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60D7F" w14:textId="01021548" w:rsidR="008731FE" w:rsidRPr="007A6579" w:rsidRDefault="007A6579" w:rsidP="007A6579">
      <w:pPr>
        <w:jc w:val="center"/>
        <w:rPr>
          <w:b/>
          <w:bCs/>
          <w:sz w:val="32"/>
          <w:szCs w:val="32"/>
          <w:u w:val="single"/>
        </w:rPr>
      </w:pPr>
      <w:r w:rsidRPr="007A6579">
        <w:rPr>
          <w:b/>
          <w:bCs/>
          <w:sz w:val="32"/>
          <w:szCs w:val="32"/>
          <w:u w:val="single"/>
        </w:rPr>
        <w:t>Llyn Brenig Fish Identifications</w:t>
      </w:r>
    </w:p>
    <w:p w14:paraId="6CACF20D" w14:textId="77777777" w:rsidR="007A6579" w:rsidRDefault="007A6579" w:rsidP="007A6579">
      <w:pPr>
        <w:jc w:val="center"/>
        <w:rPr>
          <w:b/>
          <w:bCs/>
          <w:sz w:val="28"/>
          <w:szCs w:val="28"/>
          <w:u w:val="single"/>
        </w:rPr>
      </w:pPr>
    </w:p>
    <w:p w14:paraId="1DC917BE" w14:textId="4004A2B5" w:rsidR="007A6579" w:rsidRDefault="007A6579" w:rsidP="007A6579">
      <w:pPr>
        <w:rPr>
          <w:sz w:val="28"/>
          <w:szCs w:val="28"/>
        </w:rPr>
      </w:pPr>
      <w:r>
        <w:rPr>
          <w:sz w:val="28"/>
          <w:szCs w:val="28"/>
        </w:rPr>
        <w:t xml:space="preserve">Here at Llyn Brenig we have several different species of fish that live in the lake. Below I have included some pictures of each along with some helpful information to help identify them. </w:t>
      </w:r>
    </w:p>
    <w:p w14:paraId="16D452AD" w14:textId="7C198014" w:rsidR="007A6579" w:rsidRDefault="007A6579" w:rsidP="007A6579">
      <w:pPr>
        <w:rPr>
          <w:sz w:val="28"/>
          <w:szCs w:val="28"/>
        </w:rPr>
      </w:pPr>
      <w:r>
        <w:rPr>
          <w:sz w:val="28"/>
          <w:szCs w:val="28"/>
        </w:rPr>
        <w:t>To start with we have the “wild” species. These are fish that are found in most lakes in the surrounding areas</w:t>
      </w:r>
      <w:r w:rsidR="005F537C">
        <w:rPr>
          <w:sz w:val="28"/>
          <w:szCs w:val="28"/>
        </w:rPr>
        <w:t xml:space="preserve"> that have found their way in naturally. This may be through means of connecting water ways, wildlife transfers and other things such as angling! </w:t>
      </w:r>
    </w:p>
    <w:p w14:paraId="63157829" w14:textId="51E06330" w:rsidR="005F537C" w:rsidRDefault="005F537C" w:rsidP="007A6579">
      <w:pPr>
        <w:rPr>
          <w:sz w:val="28"/>
          <w:szCs w:val="28"/>
        </w:rPr>
      </w:pPr>
    </w:p>
    <w:p w14:paraId="443E5D71" w14:textId="5BB98212" w:rsidR="005F537C" w:rsidRDefault="00D74A03" w:rsidP="005F537C">
      <w:pPr>
        <w:jc w:val="center"/>
        <w:rPr>
          <w:b/>
          <w:bCs/>
          <w:sz w:val="32"/>
          <w:szCs w:val="32"/>
          <w:u w:val="single"/>
        </w:rPr>
      </w:pPr>
      <w:r>
        <w:rPr>
          <w:noProof/>
        </w:rPr>
        <w:drawing>
          <wp:anchor distT="0" distB="0" distL="114300" distR="114300" simplePos="0" relativeHeight="251661312" behindDoc="0" locked="0" layoutInCell="1" allowOverlap="1" wp14:anchorId="21863149" wp14:editId="3FC04C96">
            <wp:simplePos x="0" y="0"/>
            <wp:positionH relativeFrom="column">
              <wp:posOffset>2669540</wp:posOffset>
            </wp:positionH>
            <wp:positionV relativeFrom="paragraph">
              <wp:posOffset>341656</wp:posOffset>
            </wp:positionV>
            <wp:extent cx="3702106" cy="1743075"/>
            <wp:effectExtent l="0" t="0" r="0" b="0"/>
            <wp:wrapNone/>
            <wp:docPr id="7" name="Picture 5" descr="Perch (Perca fluvialtilis) | Fishing in Ireland - Catch the unex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ch (Perca fluvialtilis) | Fishing in Ireland - Catch the unexpec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2106"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C99C20A" wp14:editId="7399830E">
            <wp:simplePos x="0" y="0"/>
            <wp:positionH relativeFrom="column">
              <wp:posOffset>-781050</wp:posOffset>
            </wp:positionH>
            <wp:positionV relativeFrom="paragraph">
              <wp:posOffset>227965</wp:posOffset>
            </wp:positionV>
            <wp:extent cx="3771900" cy="1710055"/>
            <wp:effectExtent l="0" t="0" r="0" b="4445"/>
            <wp:wrapNone/>
            <wp:docPr id="4" name="Picture 2" descr="Perch Fishing Guide - Best Bait for Perch &amp; More | BadAng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ch Fishing Guide - Best Bait for Perch &amp; More | BadAng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37C">
        <w:rPr>
          <w:b/>
          <w:bCs/>
          <w:sz w:val="32"/>
          <w:szCs w:val="32"/>
          <w:u w:val="single"/>
        </w:rPr>
        <w:t>Perch</w:t>
      </w:r>
    </w:p>
    <w:p w14:paraId="668E0335" w14:textId="4DD4516A" w:rsidR="005F537C" w:rsidRDefault="005F537C" w:rsidP="005F537C">
      <w:pPr>
        <w:rPr>
          <w:b/>
          <w:bCs/>
          <w:sz w:val="32"/>
          <w:szCs w:val="32"/>
          <w:u w:val="single"/>
        </w:rPr>
      </w:pPr>
    </w:p>
    <w:p w14:paraId="268535B5" w14:textId="5905B3F5" w:rsidR="005F537C" w:rsidRDefault="005F537C" w:rsidP="005F537C">
      <w:pPr>
        <w:rPr>
          <w:b/>
          <w:bCs/>
          <w:sz w:val="32"/>
          <w:szCs w:val="32"/>
          <w:u w:val="single"/>
        </w:rPr>
      </w:pPr>
    </w:p>
    <w:p w14:paraId="04CD5F24" w14:textId="1A7F5477" w:rsidR="005F537C" w:rsidRDefault="005F537C" w:rsidP="00D74A03">
      <w:pPr>
        <w:tabs>
          <w:tab w:val="left" w:pos="3750"/>
          <w:tab w:val="left" w:pos="5415"/>
        </w:tabs>
        <w:rPr>
          <w:sz w:val="32"/>
          <w:szCs w:val="32"/>
        </w:rPr>
      </w:pPr>
      <w:r>
        <w:rPr>
          <w:sz w:val="32"/>
          <w:szCs w:val="32"/>
        </w:rPr>
        <w:tab/>
      </w:r>
      <w:r w:rsidR="00D74A03">
        <w:rPr>
          <w:sz w:val="32"/>
          <w:szCs w:val="32"/>
        </w:rPr>
        <w:tab/>
      </w:r>
    </w:p>
    <w:p w14:paraId="0C511A9D" w14:textId="77777777" w:rsidR="005F537C" w:rsidRPr="005F537C" w:rsidRDefault="005F537C" w:rsidP="005F537C">
      <w:pPr>
        <w:rPr>
          <w:sz w:val="32"/>
          <w:szCs w:val="32"/>
        </w:rPr>
      </w:pPr>
    </w:p>
    <w:p w14:paraId="46141F89" w14:textId="77777777" w:rsidR="005F537C" w:rsidRPr="005F537C" w:rsidRDefault="005F537C" w:rsidP="005F537C">
      <w:pPr>
        <w:rPr>
          <w:sz w:val="32"/>
          <w:szCs w:val="32"/>
        </w:rPr>
      </w:pPr>
    </w:p>
    <w:p w14:paraId="1C7247E2" w14:textId="77777777" w:rsidR="00904AB1" w:rsidRDefault="00904AB1" w:rsidP="005F537C">
      <w:pPr>
        <w:rPr>
          <w:sz w:val="32"/>
          <w:szCs w:val="32"/>
        </w:rPr>
      </w:pPr>
    </w:p>
    <w:p w14:paraId="2542B4D2" w14:textId="77777777" w:rsidR="00904AB1" w:rsidRDefault="00904AB1" w:rsidP="005F537C">
      <w:pPr>
        <w:rPr>
          <w:sz w:val="32"/>
          <w:szCs w:val="32"/>
        </w:rPr>
      </w:pPr>
    </w:p>
    <w:p w14:paraId="3AFD5C40" w14:textId="3C951701" w:rsidR="00904AB1" w:rsidRDefault="005F537C" w:rsidP="005F537C">
      <w:pPr>
        <w:tabs>
          <w:tab w:val="left" w:pos="2160"/>
        </w:tabs>
        <w:rPr>
          <w:sz w:val="28"/>
          <w:szCs w:val="28"/>
        </w:rPr>
      </w:pPr>
      <w:r>
        <w:rPr>
          <w:sz w:val="28"/>
          <w:szCs w:val="28"/>
        </w:rPr>
        <w:t xml:space="preserve">The Perch is a small to medium freshwater predatory fish that lives in shoals. </w:t>
      </w:r>
      <w:r w:rsidR="00904AB1">
        <w:rPr>
          <w:sz w:val="28"/>
          <w:szCs w:val="28"/>
        </w:rPr>
        <w:t xml:space="preserve">Their diet consists mainly of small crustaceans and other small fish species including each other. </w:t>
      </w:r>
      <w:r>
        <w:rPr>
          <w:sz w:val="28"/>
          <w:szCs w:val="28"/>
        </w:rPr>
        <w:t>The larger they get the more solitary they become. Some defining features include:</w:t>
      </w:r>
    </w:p>
    <w:p w14:paraId="057D72ED" w14:textId="77777777" w:rsidR="00904AB1" w:rsidRDefault="00904AB1" w:rsidP="005F537C">
      <w:pPr>
        <w:tabs>
          <w:tab w:val="left" w:pos="2160"/>
        </w:tabs>
        <w:rPr>
          <w:sz w:val="28"/>
          <w:szCs w:val="28"/>
        </w:rPr>
      </w:pPr>
    </w:p>
    <w:p w14:paraId="34FE874A" w14:textId="4180D7D0" w:rsidR="005F537C" w:rsidRPr="00D74A03" w:rsidRDefault="005F537C" w:rsidP="005F537C">
      <w:pPr>
        <w:pStyle w:val="ListParagraph"/>
        <w:numPr>
          <w:ilvl w:val="0"/>
          <w:numId w:val="1"/>
        </w:numPr>
        <w:tabs>
          <w:tab w:val="left" w:pos="2160"/>
        </w:tabs>
        <w:rPr>
          <w:sz w:val="28"/>
          <w:szCs w:val="28"/>
        </w:rPr>
      </w:pPr>
      <w:r w:rsidRPr="00D74A03">
        <w:rPr>
          <w:sz w:val="28"/>
          <w:szCs w:val="28"/>
        </w:rPr>
        <w:t>Darck vertical stripes along the body.</w:t>
      </w:r>
    </w:p>
    <w:p w14:paraId="7A512EDA" w14:textId="5AA6BA08" w:rsidR="005F537C" w:rsidRPr="00D74A03" w:rsidRDefault="005F537C" w:rsidP="005F537C">
      <w:pPr>
        <w:pStyle w:val="ListParagraph"/>
        <w:numPr>
          <w:ilvl w:val="0"/>
          <w:numId w:val="1"/>
        </w:numPr>
        <w:tabs>
          <w:tab w:val="left" w:pos="2160"/>
        </w:tabs>
        <w:rPr>
          <w:sz w:val="28"/>
          <w:szCs w:val="28"/>
        </w:rPr>
      </w:pPr>
      <w:r w:rsidRPr="00D74A03">
        <w:rPr>
          <w:sz w:val="28"/>
          <w:szCs w:val="28"/>
        </w:rPr>
        <w:t>A tall spikey dorsal fin</w:t>
      </w:r>
      <w:r w:rsidR="00904AB1" w:rsidRPr="00D74A03">
        <w:rPr>
          <w:sz w:val="28"/>
          <w:szCs w:val="28"/>
        </w:rPr>
        <w:t>.</w:t>
      </w:r>
    </w:p>
    <w:p w14:paraId="1D3661BB" w14:textId="207EBFEE" w:rsidR="00904AB1" w:rsidRDefault="00904AB1" w:rsidP="00904AB1">
      <w:pPr>
        <w:pStyle w:val="ListParagraph"/>
        <w:numPr>
          <w:ilvl w:val="0"/>
          <w:numId w:val="1"/>
        </w:numPr>
        <w:tabs>
          <w:tab w:val="left" w:pos="2160"/>
        </w:tabs>
        <w:rPr>
          <w:sz w:val="28"/>
          <w:szCs w:val="28"/>
        </w:rPr>
      </w:pPr>
      <w:r w:rsidRPr="00D74A03">
        <w:rPr>
          <w:sz w:val="28"/>
          <w:szCs w:val="28"/>
        </w:rPr>
        <w:t>Red/orange pelvic and anal fins</w:t>
      </w:r>
    </w:p>
    <w:p w14:paraId="7FFBEC52" w14:textId="77777777" w:rsidR="00D74A03" w:rsidRPr="00D74A03" w:rsidRDefault="00D74A03" w:rsidP="00D74A03">
      <w:pPr>
        <w:pStyle w:val="ListParagraph"/>
        <w:tabs>
          <w:tab w:val="left" w:pos="2160"/>
        </w:tabs>
        <w:rPr>
          <w:sz w:val="28"/>
          <w:szCs w:val="28"/>
        </w:rPr>
      </w:pPr>
    </w:p>
    <w:p w14:paraId="21179803" w14:textId="6D616B2E" w:rsidR="00904AB1" w:rsidRDefault="00904AB1" w:rsidP="00904AB1">
      <w:pPr>
        <w:tabs>
          <w:tab w:val="left" w:pos="2160"/>
        </w:tabs>
        <w:ind w:left="360"/>
        <w:jc w:val="center"/>
        <w:rPr>
          <w:b/>
          <w:bCs/>
          <w:sz w:val="32"/>
          <w:szCs w:val="32"/>
          <w:u w:val="single"/>
        </w:rPr>
      </w:pPr>
      <w:r>
        <w:rPr>
          <w:b/>
          <w:bCs/>
          <w:sz w:val="32"/>
          <w:szCs w:val="32"/>
          <w:u w:val="single"/>
        </w:rPr>
        <w:lastRenderedPageBreak/>
        <w:t>Pike</w:t>
      </w:r>
    </w:p>
    <w:p w14:paraId="4B68F53C" w14:textId="36091348" w:rsidR="00904AB1" w:rsidRDefault="00904AB1" w:rsidP="00904AB1">
      <w:pPr>
        <w:tabs>
          <w:tab w:val="left" w:pos="2160"/>
        </w:tabs>
        <w:ind w:left="360"/>
        <w:jc w:val="center"/>
        <w:rPr>
          <w:b/>
          <w:bCs/>
          <w:sz w:val="32"/>
          <w:szCs w:val="32"/>
          <w:u w:val="single"/>
        </w:rPr>
      </w:pPr>
      <w:r>
        <w:rPr>
          <w:noProof/>
        </w:rPr>
        <w:drawing>
          <wp:anchor distT="0" distB="0" distL="114300" distR="114300" simplePos="0" relativeHeight="251659264" behindDoc="0" locked="0" layoutInCell="1" allowOverlap="1" wp14:anchorId="6EB2629E" wp14:editId="013B9E89">
            <wp:simplePos x="0" y="0"/>
            <wp:positionH relativeFrom="column">
              <wp:posOffset>-129540</wp:posOffset>
            </wp:positionH>
            <wp:positionV relativeFrom="paragraph">
              <wp:posOffset>382270</wp:posOffset>
            </wp:positionV>
            <wp:extent cx="6089199" cy="1628775"/>
            <wp:effectExtent l="0" t="0" r="6985" b="0"/>
            <wp:wrapNone/>
            <wp:docPr id="5" name="Picture 3" descr="Northern 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thern Pik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9199"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2DDC8" w14:textId="7C391C8C" w:rsidR="00904AB1" w:rsidRDefault="00904AB1" w:rsidP="00904AB1">
      <w:pPr>
        <w:tabs>
          <w:tab w:val="left" w:pos="2160"/>
        </w:tabs>
        <w:ind w:left="360"/>
        <w:jc w:val="center"/>
        <w:rPr>
          <w:b/>
          <w:bCs/>
          <w:sz w:val="32"/>
          <w:szCs w:val="32"/>
          <w:u w:val="single"/>
        </w:rPr>
      </w:pPr>
    </w:p>
    <w:p w14:paraId="4130B52C" w14:textId="77777777" w:rsidR="00904AB1" w:rsidRPr="00904AB1" w:rsidRDefault="00904AB1" w:rsidP="00904AB1">
      <w:pPr>
        <w:rPr>
          <w:sz w:val="32"/>
          <w:szCs w:val="32"/>
        </w:rPr>
      </w:pPr>
    </w:p>
    <w:p w14:paraId="561825E9" w14:textId="77777777" w:rsidR="00904AB1" w:rsidRPr="00904AB1" w:rsidRDefault="00904AB1" w:rsidP="00904AB1">
      <w:pPr>
        <w:rPr>
          <w:sz w:val="32"/>
          <w:szCs w:val="32"/>
        </w:rPr>
      </w:pPr>
    </w:p>
    <w:p w14:paraId="1A4D826B" w14:textId="5B67F687" w:rsidR="00904AB1" w:rsidRPr="00904AB1" w:rsidRDefault="00904AB1" w:rsidP="00904AB1">
      <w:pPr>
        <w:rPr>
          <w:sz w:val="32"/>
          <w:szCs w:val="32"/>
        </w:rPr>
      </w:pPr>
    </w:p>
    <w:p w14:paraId="19A5DF35" w14:textId="5B731082" w:rsidR="00904AB1" w:rsidRDefault="00D74A03" w:rsidP="00904AB1">
      <w:pPr>
        <w:rPr>
          <w:sz w:val="32"/>
          <w:szCs w:val="32"/>
        </w:rPr>
      </w:pPr>
      <w:r>
        <w:rPr>
          <w:noProof/>
        </w:rPr>
        <w:drawing>
          <wp:anchor distT="0" distB="0" distL="114300" distR="114300" simplePos="0" relativeHeight="251660288" behindDoc="0" locked="0" layoutInCell="1" allowOverlap="1" wp14:anchorId="175DFFB8" wp14:editId="318D6DE5">
            <wp:simplePos x="0" y="0"/>
            <wp:positionH relativeFrom="column">
              <wp:posOffset>0</wp:posOffset>
            </wp:positionH>
            <wp:positionV relativeFrom="paragraph">
              <wp:posOffset>66676</wp:posOffset>
            </wp:positionV>
            <wp:extent cx="5731510" cy="3314700"/>
            <wp:effectExtent l="0" t="0" r="2540" b="0"/>
            <wp:wrapNone/>
            <wp:docPr id="6" name="Picture 4" descr="What Does a Pike Look Like? (Photos and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Does a Pike Look Like? (Photos and 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314700"/>
                    </a:xfrm>
                    <a:prstGeom prst="rect">
                      <a:avLst/>
                    </a:prstGeom>
                    <a:noFill/>
                    <a:ln>
                      <a:noFill/>
                    </a:ln>
                  </pic:spPr>
                </pic:pic>
              </a:graphicData>
            </a:graphic>
            <wp14:sizeRelV relativeFrom="margin">
              <wp14:pctHeight>0</wp14:pctHeight>
            </wp14:sizeRelV>
          </wp:anchor>
        </w:drawing>
      </w:r>
    </w:p>
    <w:p w14:paraId="19712E16" w14:textId="4F68592D" w:rsidR="00B85F5B" w:rsidRDefault="00B85F5B" w:rsidP="00904AB1">
      <w:pPr>
        <w:rPr>
          <w:sz w:val="32"/>
          <w:szCs w:val="32"/>
        </w:rPr>
      </w:pPr>
    </w:p>
    <w:p w14:paraId="2F236A15" w14:textId="1B38571F" w:rsidR="00B85F5B" w:rsidRDefault="00D74A03" w:rsidP="00D74A03">
      <w:pPr>
        <w:tabs>
          <w:tab w:val="left" w:pos="4050"/>
        </w:tabs>
        <w:rPr>
          <w:sz w:val="32"/>
          <w:szCs w:val="32"/>
        </w:rPr>
      </w:pPr>
      <w:r>
        <w:rPr>
          <w:sz w:val="32"/>
          <w:szCs w:val="32"/>
        </w:rPr>
        <w:tab/>
      </w:r>
    </w:p>
    <w:p w14:paraId="0EABF0C3" w14:textId="77777777" w:rsidR="00B85F5B" w:rsidRDefault="00B85F5B" w:rsidP="00904AB1">
      <w:pPr>
        <w:rPr>
          <w:sz w:val="32"/>
          <w:szCs w:val="32"/>
        </w:rPr>
      </w:pPr>
    </w:p>
    <w:p w14:paraId="3AF4F9C9" w14:textId="77777777" w:rsidR="00B85F5B" w:rsidRDefault="00B85F5B" w:rsidP="00904AB1">
      <w:pPr>
        <w:rPr>
          <w:sz w:val="32"/>
          <w:szCs w:val="32"/>
        </w:rPr>
      </w:pPr>
    </w:p>
    <w:p w14:paraId="43F50E91" w14:textId="77777777" w:rsidR="00B85F5B" w:rsidRDefault="00B85F5B" w:rsidP="00904AB1">
      <w:pPr>
        <w:rPr>
          <w:sz w:val="32"/>
          <w:szCs w:val="32"/>
        </w:rPr>
      </w:pPr>
    </w:p>
    <w:p w14:paraId="4E97BBF5" w14:textId="77777777" w:rsidR="00B85F5B" w:rsidRDefault="00B85F5B" w:rsidP="00904AB1">
      <w:pPr>
        <w:rPr>
          <w:sz w:val="32"/>
          <w:szCs w:val="32"/>
        </w:rPr>
      </w:pPr>
    </w:p>
    <w:p w14:paraId="15D95D7D" w14:textId="77777777" w:rsidR="00B85F5B" w:rsidRDefault="00B85F5B" w:rsidP="00904AB1">
      <w:pPr>
        <w:rPr>
          <w:sz w:val="32"/>
          <w:szCs w:val="32"/>
        </w:rPr>
      </w:pPr>
    </w:p>
    <w:p w14:paraId="27996A99" w14:textId="77777777" w:rsidR="00B85F5B" w:rsidRPr="00904AB1" w:rsidRDefault="00B85F5B" w:rsidP="00904AB1">
      <w:pPr>
        <w:rPr>
          <w:sz w:val="32"/>
          <w:szCs w:val="32"/>
        </w:rPr>
      </w:pPr>
    </w:p>
    <w:p w14:paraId="0040902C" w14:textId="0185DA1C" w:rsidR="00904AB1" w:rsidRDefault="00904AB1" w:rsidP="00904AB1">
      <w:pPr>
        <w:rPr>
          <w:sz w:val="28"/>
          <w:szCs w:val="28"/>
        </w:rPr>
      </w:pPr>
      <w:r>
        <w:rPr>
          <w:sz w:val="28"/>
          <w:szCs w:val="28"/>
        </w:rPr>
        <w:t>The Pike is long bodied predatory freshwater fish with a long snout and large teeth. There diet consists of other small freshwater species and as they grow larger will also eat other things such as other pike</w:t>
      </w:r>
      <w:r w:rsidR="00B85F5B">
        <w:rPr>
          <w:sz w:val="28"/>
          <w:szCs w:val="28"/>
        </w:rPr>
        <w:t xml:space="preserve">, rainbow trout </w:t>
      </w:r>
      <w:r>
        <w:rPr>
          <w:sz w:val="28"/>
          <w:szCs w:val="28"/>
        </w:rPr>
        <w:t xml:space="preserve">and baby ducklings! </w:t>
      </w:r>
      <w:r w:rsidR="00B85F5B">
        <w:rPr>
          <w:sz w:val="28"/>
          <w:szCs w:val="28"/>
        </w:rPr>
        <w:t>Pike can grow to enormous sizes with weights exceeding 40lbs.</w:t>
      </w:r>
    </w:p>
    <w:p w14:paraId="4E63A4C9" w14:textId="0FB0E2AF" w:rsidR="00904AB1" w:rsidRDefault="00904AB1" w:rsidP="00904AB1">
      <w:pPr>
        <w:rPr>
          <w:sz w:val="28"/>
          <w:szCs w:val="28"/>
        </w:rPr>
      </w:pPr>
      <w:r>
        <w:rPr>
          <w:sz w:val="28"/>
          <w:szCs w:val="28"/>
        </w:rPr>
        <w:t xml:space="preserve">Some defining features include: </w:t>
      </w:r>
    </w:p>
    <w:p w14:paraId="1BCDC956" w14:textId="363DD8E4" w:rsidR="00904AB1" w:rsidRDefault="00B85F5B" w:rsidP="00B85F5B">
      <w:pPr>
        <w:pStyle w:val="ListParagraph"/>
        <w:numPr>
          <w:ilvl w:val="0"/>
          <w:numId w:val="3"/>
        </w:numPr>
        <w:rPr>
          <w:sz w:val="28"/>
          <w:szCs w:val="28"/>
        </w:rPr>
      </w:pPr>
      <w:r w:rsidRPr="00B85F5B">
        <w:rPr>
          <w:sz w:val="28"/>
          <w:szCs w:val="28"/>
        </w:rPr>
        <w:t xml:space="preserve">Olive green </w:t>
      </w:r>
      <w:r>
        <w:rPr>
          <w:sz w:val="28"/>
          <w:szCs w:val="28"/>
        </w:rPr>
        <w:t>colouration with lighter yellow spotting</w:t>
      </w:r>
    </w:p>
    <w:p w14:paraId="59E57FCE" w14:textId="4E2032DE" w:rsidR="00B85F5B" w:rsidRDefault="00B85F5B" w:rsidP="00B85F5B">
      <w:pPr>
        <w:pStyle w:val="ListParagraph"/>
        <w:numPr>
          <w:ilvl w:val="0"/>
          <w:numId w:val="3"/>
        </w:numPr>
        <w:rPr>
          <w:sz w:val="28"/>
          <w:szCs w:val="28"/>
        </w:rPr>
      </w:pPr>
      <w:r>
        <w:rPr>
          <w:sz w:val="28"/>
          <w:szCs w:val="28"/>
        </w:rPr>
        <w:t xml:space="preserve">Large fins towards the rear for fast burst of acceleration </w:t>
      </w:r>
    </w:p>
    <w:p w14:paraId="3DFB8FC8" w14:textId="295E2C06" w:rsidR="00B85F5B" w:rsidRDefault="00B85F5B" w:rsidP="00B85F5B">
      <w:pPr>
        <w:pStyle w:val="ListParagraph"/>
        <w:numPr>
          <w:ilvl w:val="0"/>
          <w:numId w:val="3"/>
        </w:numPr>
        <w:rPr>
          <w:sz w:val="28"/>
          <w:szCs w:val="28"/>
        </w:rPr>
      </w:pPr>
      <w:r>
        <w:rPr>
          <w:sz w:val="28"/>
          <w:szCs w:val="28"/>
        </w:rPr>
        <w:t>White colouration to underside.</w:t>
      </w:r>
    </w:p>
    <w:p w14:paraId="4A0DD622" w14:textId="77777777" w:rsidR="00B85F5B" w:rsidRDefault="00B85F5B" w:rsidP="00B85F5B">
      <w:pPr>
        <w:rPr>
          <w:sz w:val="28"/>
          <w:szCs w:val="28"/>
        </w:rPr>
      </w:pPr>
    </w:p>
    <w:p w14:paraId="2515EB7D" w14:textId="425553FA" w:rsidR="00D74A03" w:rsidRDefault="00D74A03" w:rsidP="00D74A03">
      <w:pPr>
        <w:jc w:val="center"/>
        <w:rPr>
          <w:b/>
          <w:bCs/>
          <w:sz w:val="32"/>
          <w:szCs w:val="32"/>
          <w:u w:val="single"/>
        </w:rPr>
      </w:pPr>
      <w:r>
        <w:rPr>
          <w:noProof/>
        </w:rPr>
        <w:lastRenderedPageBreak/>
        <w:drawing>
          <wp:anchor distT="0" distB="0" distL="114300" distR="114300" simplePos="0" relativeHeight="251662336" behindDoc="1" locked="0" layoutInCell="1" allowOverlap="1" wp14:anchorId="37F4A8DC" wp14:editId="2ED2450D">
            <wp:simplePos x="0" y="0"/>
            <wp:positionH relativeFrom="column">
              <wp:posOffset>-37465</wp:posOffset>
            </wp:positionH>
            <wp:positionV relativeFrom="paragraph">
              <wp:posOffset>-877570</wp:posOffset>
            </wp:positionV>
            <wp:extent cx="5857516" cy="4601128"/>
            <wp:effectExtent l="0" t="0" r="0" b="9525"/>
            <wp:wrapNone/>
            <wp:docPr id="8" name="Picture 6" descr="Brown Trout Fine Art Print — Tight L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wn Trout Fine Art Print — Tight Loop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7516" cy="46011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u w:val="single"/>
        </w:rPr>
        <w:t>Brown Trout</w:t>
      </w:r>
    </w:p>
    <w:p w14:paraId="2F04CF1D" w14:textId="7279AB6F" w:rsidR="00D74A03" w:rsidRDefault="00D74A03" w:rsidP="00D74A03">
      <w:pPr>
        <w:jc w:val="center"/>
        <w:rPr>
          <w:b/>
          <w:bCs/>
          <w:sz w:val="32"/>
          <w:szCs w:val="32"/>
          <w:u w:val="single"/>
        </w:rPr>
      </w:pPr>
    </w:p>
    <w:p w14:paraId="65549192" w14:textId="2FA7593E" w:rsidR="00D74A03" w:rsidRDefault="00D74A03" w:rsidP="001113C5">
      <w:pPr>
        <w:rPr>
          <w:sz w:val="28"/>
          <w:szCs w:val="28"/>
        </w:rPr>
      </w:pPr>
    </w:p>
    <w:p w14:paraId="00A44D09" w14:textId="2463106A" w:rsidR="001113C5" w:rsidRPr="001113C5" w:rsidRDefault="001113C5" w:rsidP="001113C5">
      <w:pPr>
        <w:rPr>
          <w:sz w:val="28"/>
          <w:szCs w:val="28"/>
        </w:rPr>
      </w:pPr>
    </w:p>
    <w:p w14:paraId="465DFCA1" w14:textId="0995E8CD" w:rsidR="001113C5" w:rsidRPr="001113C5" w:rsidRDefault="001113C5" w:rsidP="001113C5">
      <w:pPr>
        <w:rPr>
          <w:sz w:val="28"/>
          <w:szCs w:val="28"/>
        </w:rPr>
      </w:pPr>
    </w:p>
    <w:p w14:paraId="1A308510" w14:textId="1AC5CB28" w:rsidR="001113C5" w:rsidRPr="001113C5" w:rsidRDefault="001113C5" w:rsidP="001113C5">
      <w:pPr>
        <w:rPr>
          <w:sz w:val="28"/>
          <w:szCs w:val="28"/>
        </w:rPr>
      </w:pPr>
    </w:p>
    <w:p w14:paraId="4C8A73EC" w14:textId="15367807" w:rsidR="001113C5" w:rsidRPr="001113C5" w:rsidRDefault="001113C5" w:rsidP="001113C5">
      <w:pPr>
        <w:rPr>
          <w:sz w:val="28"/>
          <w:szCs w:val="28"/>
        </w:rPr>
      </w:pPr>
      <w:r>
        <w:rPr>
          <w:noProof/>
        </w:rPr>
        <w:drawing>
          <wp:anchor distT="0" distB="0" distL="114300" distR="114300" simplePos="0" relativeHeight="251663360" behindDoc="1" locked="0" layoutInCell="1" allowOverlap="1" wp14:anchorId="0638F589" wp14:editId="21B03E97">
            <wp:simplePos x="0" y="0"/>
            <wp:positionH relativeFrom="column">
              <wp:posOffset>742950</wp:posOffset>
            </wp:positionH>
            <wp:positionV relativeFrom="paragraph">
              <wp:posOffset>196215</wp:posOffset>
            </wp:positionV>
            <wp:extent cx="3695700" cy="2480577"/>
            <wp:effectExtent l="0" t="0" r="0" b="0"/>
            <wp:wrapNone/>
            <wp:docPr id="9" name="Picture 7" descr="Brown Trout Images – Browse 35,90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wn Trout Images – Browse 35,908 Stock Photos, Vectors, and Video | Adobe  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2480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2F288" w14:textId="4A114FFD" w:rsidR="001113C5" w:rsidRPr="001113C5" w:rsidRDefault="001113C5" w:rsidP="001113C5">
      <w:pPr>
        <w:rPr>
          <w:sz w:val="28"/>
          <w:szCs w:val="28"/>
        </w:rPr>
      </w:pPr>
    </w:p>
    <w:p w14:paraId="0CEC5004" w14:textId="77777777" w:rsidR="001113C5" w:rsidRPr="001113C5" w:rsidRDefault="001113C5" w:rsidP="001113C5">
      <w:pPr>
        <w:rPr>
          <w:sz w:val="28"/>
          <w:szCs w:val="28"/>
        </w:rPr>
      </w:pPr>
    </w:p>
    <w:p w14:paraId="32BA4139" w14:textId="77777777" w:rsidR="001113C5" w:rsidRPr="001113C5" w:rsidRDefault="001113C5" w:rsidP="001113C5">
      <w:pPr>
        <w:rPr>
          <w:sz w:val="28"/>
          <w:szCs w:val="28"/>
        </w:rPr>
      </w:pPr>
    </w:p>
    <w:p w14:paraId="72FC34E9" w14:textId="77777777" w:rsidR="001113C5" w:rsidRPr="001113C5" w:rsidRDefault="001113C5" w:rsidP="001113C5">
      <w:pPr>
        <w:rPr>
          <w:sz w:val="28"/>
          <w:szCs w:val="28"/>
        </w:rPr>
      </w:pPr>
    </w:p>
    <w:p w14:paraId="5B841191" w14:textId="77777777" w:rsidR="001113C5" w:rsidRPr="001113C5" w:rsidRDefault="001113C5" w:rsidP="001113C5">
      <w:pPr>
        <w:rPr>
          <w:sz w:val="28"/>
          <w:szCs w:val="28"/>
        </w:rPr>
      </w:pPr>
    </w:p>
    <w:p w14:paraId="22489DBD" w14:textId="77777777" w:rsidR="001113C5" w:rsidRDefault="001113C5" w:rsidP="001113C5">
      <w:pPr>
        <w:rPr>
          <w:sz w:val="28"/>
          <w:szCs w:val="28"/>
        </w:rPr>
      </w:pPr>
    </w:p>
    <w:p w14:paraId="3EF3C7E6" w14:textId="404332DC" w:rsidR="001113C5" w:rsidRDefault="001113C5" w:rsidP="001113C5">
      <w:pPr>
        <w:rPr>
          <w:sz w:val="28"/>
          <w:szCs w:val="28"/>
        </w:rPr>
      </w:pPr>
      <w:r>
        <w:rPr>
          <w:sz w:val="28"/>
          <w:szCs w:val="28"/>
        </w:rPr>
        <w:t xml:space="preserve">The wild brown trout is a medium to large freshwater predatory fish. Its diet consists of small </w:t>
      </w:r>
      <w:r w:rsidR="00CC5B19">
        <w:rPr>
          <w:sz w:val="28"/>
          <w:szCs w:val="28"/>
        </w:rPr>
        <w:t>insects’</w:t>
      </w:r>
      <w:r>
        <w:rPr>
          <w:sz w:val="28"/>
          <w:szCs w:val="28"/>
        </w:rPr>
        <w:t xml:space="preserve"> larvae, small fish and flying insects. Often found in shallow water throughout the warmer months and especially when young. </w:t>
      </w:r>
    </w:p>
    <w:p w14:paraId="6F41CD92" w14:textId="77777777" w:rsidR="001113C5" w:rsidRDefault="001113C5" w:rsidP="001113C5">
      <w:pPr>
        <w:rPr>
          <w:sz w:val="28"/>
          <w:szCs w:val="28"/>
        </w:rPr>
      </w:pPr>
    </w:p>
    <w:p w14:paraId="02061E12" w14:textId="6D02F145" w:rsidR="001113C5" w:rsidRDefault="001113C5" w:rsidP="001113C5">
      <w:pPr>
        <w:rPr>
          <w:sz w:val="28"/>
          <w:szCs w:val="28"/>
        </w:rPr>
      </w:pPr>
      <w:r>
        <w:rPr>
          <w:sz w:val="28"/>
          <w:szCs w:val="28"/>
        </w:rPr>
        <w:t>Some defining features include:</w:t>
      </w:r>
    </w:p>
    <w:p w14:paraId="09DC05DE" w14:textId="2D05AE8D" w:rsidR="001113C5" w:rsidRDefault="001113C5" w:rsidP="001113C5">
      <w:pPr>
        <w:pStyle w:val="ListParagraph"/>
        <w:numPr>
          <w:ilvl w:val="0"/>
          <w:numId w:val="4"/>
        </w:numPr>
        <w:rPr>
          <w:sz w:val="28"/>
          <w:szCs w:val="28"/>
        </w:rPr>
      </w:pPr>
      <w:r>
        <w:rPr>
          <w:sz w:val="28"/>
          <w:szCs w:val="28"/>
        </w:rPr>
        <w:t>Golden brown appearance.</w:t>
      </w:r>
    </w:p>
    <w:p w14:paraId="002EB4FB" w14:textId="59FF3792" w:rsidR="001113C5" w:rsidRDefault="001113C5" w:rsidP="001113C5">
      <w:pPr>
        <w:pStyle w:val="ListParagraph"/>
        <w:numPr>
          <w:ilvl w:val="0"/>
          <w:numId w:val="4"/>
        </w:numPr>
        <w:rPr>
          <w:sz w:val="28"/>
          <w:szCs w:val="28"/>
        </w:rPr>
      </w:pPr>
      <w:r>
        <w:rPr>
          <w:sz w:val="28"/>
          <w:szCs w:val="28"/>
        </w:rPr>
        <w:t>Small black and or red spots with pale edges.</w:t>
      </w:r>
    </w:p>
    <w:p w14:paraId="3E8771D7" w14:textId="103E57C5" w:rsidR="001113C5" w:rsidRDefault="001113C5" w:rsidP="001113C5">
      <w:pPr>
        <w:pStyle w:val="ListParagraph"/>
        <w:numPr>
          <w:ilvl w:val="0"/>
          <w:numId w:val="4"/>
        </w:numPr>
        <w:rPr>
          <w:sz w:val="28"/>
          <w:szCs w:val="28"/>
        </w:rPr>
      </w:pPr>
      <w:r>
        <w:rPr>
          <w:sz w:val="28"/>
          <w:szCs w:val="28"/>
        </w:rPr>
        <w:t xml:space="preserve">A hook jaw (kype) for males that appears once spawning age is reached. </w:t>
      </w:r>
    </w:p>
    <w:p w14:paraId="7806476F" w14:textId="77777777" w:rsidR="00CC5B19" w:rsidRDefault="00CC5B19" w:rsidP="00CC5B19">
      <w:pPr>
        <w:pStyle w:val="ListParagraph"/>
        <w:rPr>
          <w:sz w:val="28"/>
          <w:szCs w:val="28"/>
        </w:rPr>
      </w:pPr>
    </w:p>
    <w:p w14:paraId="2BB8534D" w14:textId="635F916A" w:rsidR="00CC5B19" w:rsidRDefault="00CC5B19" w:rsidP="00CC5B19">
      <w:pPr>
        <w:rPr>
          <w:sz w:val="28"/>
          <w:szCs w:val="28"/>
        </w:rPr>
      </w:pPr>
      <w:r>
        <w:rPr>
          <w:sz w:val="28"/>
          <w:szCs w:val="28"/>
        </w:rPr>
        <w:t>An interesting fact of brown trout is that some may return to the sea from rivers before coming back to spawn. These are then called sea trout!</w:t>
      </w:r>
    </w:p>
    <w:p w14:paraId="1513AD68" w14:textId="77777777" w:rsidR="00CC5B19" w:rsidRDefault="00CC5B19" w:rsidP="00CC5B19">
      <w:pPr>
        <w:rPr>
          <w:sz w:val="28"/>
          <w:szCs w:val="28"/>
        </w:rPr>
      </w:pPr>
    </w:p>
    <w:p w14:paraId="03F7A87B" w14:textId="2C3AB736" w:rsidR="008B5C10" w:rsidRPr="008B5C10" w:rsidRDefault="008B5C10" w:rsidP="008B5C10">
      <w:pPr>
        <w:jc w:val="center"/>
        <w:rPr>
          <w:b/>
          <w:bCs/>
          <w:sz w:val="32"/>
          <w:szCs w:val="32"/>
          <w:u w:val="single"/>
        </w:rPr>
      </w:pPr>
      <w:r>
        <w:rPr>
          <w:b/>
          <w:bCs/>
          <w:sz w:val="32"/>
          <w:szCs w:val="32"/>
          <w:u w:val="single"/>
        </w:rPr>
        <w:lastRenderedPageBreak/>
        <w:t>Rainbow Trout</w:t>
      </w:r>
    </w:p>
    <w:p w14:paraId="4F0B5C61" w14:textId="106168A1" w:rsidR="00CC5B19" w:rsidRDefault="00CC5B19" w:rsidP="00CC5B19">
      <w:pPr>
        <w:rPr>
          <w:sz w:val="28"/>
          <w:szCs w:val="28"/>
        </w:rPr>
      </w:pPr>
      <w:r>
        <w:rPr>
          <w:sz w:val="28"/>
          <w:szCs w:val="28"/>
        </w:rPr>
        <w:t xml:space="preserve">Now I have included some information about the fish that are farmed here on site at the Llyn Brenig Fish Farm. </w:t>
      </w:r>
    </w:p>
    <w:p w14:paraId="62EC70FC" w14:textId="0FF0AAB0" w:rsidR="00CC5B19" w:rsidRDefault="00CC5B19" w:rsidP="00CC5B19">
      <w:pPr>
        <w:rPr>
          <w:sz w:val="28"/>
          <w:szCs w:val="28"/>
        </w:rPr>
      </w:pPr>
      <w:r>
        <w:rPr>
          <w:sz w:val="28"/>
          <w:szCs w:val="28"/>
        </w:rPr>
        <w:t xml:space="preserve">The Brenig Fish farm been an active farm for over 30 years now with numerous different species of trout being grown on in the cages during that time. </w:t>
      </w:r>
    </w:p>
    <w:p w14:paraId="530B946C" w14:textId="68BAA4D6" w:rsidR="00CC5B19" w:rsidRDefault="000E4C70" w:rsidP="00CC5B19">
      <w:pPr>
        <w:rPr>
          <w:sz w:val="28"/>
          <w:szCs w:val="28"/>
        </w:rPr>
      </w:pPr>
      <w:r>
        <w:rPr>
          <w:noProof/>
        </w:rPr>
        <w:drawing>
          <wp:anchor distT="0" distB="0" distL="114300" distR="114300" simplePos="0" relativeHeight="251664384" behindDoc="1" locked="0" layoutInCell="1" allowOverlap="1" wp14:anchorId="0B498833" wp14:editId="4C3E70C8">
            <wp:simplePos x="0" y="0"/>
            <wp:positionH relativeFrom="column">
              <wp:posOffset>1781175</wp:posOffset>
            </wp:positionH>
            <wp:positionV relativeFrom="paragraph">
              <wp:posOffset>1482725</wp:posOffset>
            </wp:positionV>
            <wp:extent cx="4000500" cy="2667000"/>
            <wp:effectExtent l="0" t="0" r="0" b="0"/>
            <wp:wrapNone/>
            <wp:docPr id="10" name="Picture 8" descr="All About Rainbow Trout - Fly Fish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 About Rainbow Trout - Fly Fisherm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anchor>
        </w:drawing>
      </w:r>
      <w:r w:rsidR="00CC5B19">
        <w:rPr>
          <w:sz w:val="28"/>
          <w:szCs w:val="28"/>
        </w:rPr>
        <w:t>The main species throughout this time has been the Rainbow Trout.</w:t>
      </w:r>
      <w:r>
        <w:rPr>
          <w:sz w:val="28"/>
          <w:szCs w:val="28"/>
        </w:rPr>
        <w:t xml:space="preserve"> Like the brown trout the rainbow is a medium to large freshwater predatory fish that has a diet of small insect larvae, small fish and other flying insects. The farmed fish we produce here at Brenig are “triploids” which means they are neither male nor female. This is because they are a nonnative species to the country, and we do not want them to naturally reproduce as they would certainly threaten our wild fish populations here in Wales. </w:t>
      </w:r>
    </w:p>
    <w:p w14:paraId="72748A54" w14:textId="4C08ACAF" w:rsidR="000E4C70" w:rsidRPr="000E4C70" w:rsidRDefault="000E4C70" w:rsidP="000E4C70">
      <w:pPr>
        <w:rPr>
          <w:sz w:val="28"/>
          <w:szCs w:val="28"/>
        </w:rPr>
      </w:pPr>
    </w:p>
    <w:p w14:paraId="07A284C3" w14:textId="3B3986F1" w:rsidR="000E4C70" w:rsidRDefault="000E4C70" w:rsidP="00CC5B19">
      <w:pPr>
        <w:rPr>
          <w:sz w:val="28"/>
          <w:szCs w:val="28"/>
        </w:rPr>
      </w:pPr>
    </w:p>
    <w:p w14:paraId="7BBCDE85" w14:textId="78B05DE0" w:rsidR="000E4C70" w:rsidRDefault="000E4C70" w:rsidP="000E4C70">
      <w:pPr>
        <w:tabs>
          <w:tab w:val="left" w:pos="6480"/>
        </w:tabs>
        <w:rPr>
          <w:sz w:val="28"/>
          <w:szCs w:val="28"/>
        </w:rPr>
      </w:pPr>
      <w:r>
        <w:rPr>
          <w:sz w:val="28"/>
          <w:szCs w:val="28"/>
        </w:rPr>
        <w:tab/>
      </w:r>
    </w:p>
    <w:p w14:paraId="0F17CC9F" w14:textId="210E5A94" w:rsidR="000E4C70" w:rsidRDefault="001C779A" w:rsidP="00CC5B19">
      <w:pPr>
        <w:rPr>
          <w:sz w:val="28"/>
          <w:szCs w:val="28"/>
        </w:rPr>
      </w:pPr>
      <w:r>
        <w:rPr>
          <w:noProof/>
        </w:rPr>
        <w:drawing>
          <wp:anchor distT="0" distB="0" distL="114300" distR="114300" simplePos="0" relativeHeight="251665408" behindDoc="0" locked="0" layoutInCell="1" allowOverlap="1" wp14:anchorId="115F3AA1" wp14:editId="58CF8777">
            <wp:simplePos x="0" y="0"/>
            <wp:positionH relativeFrom="column">
              <wp:posOffset>-295275</wp:posOffset>
            </wp:positionH>
            <wp:positionV relativeFrom="paragraph">
              <wp:posOffset>337185</wp:posOffset>
            </wp:positionV>
            <wp:extent cx="4114800" cy="3085872"/>
            <wp:effectExtent l="0" t="0" r="0" b="635"/>
            <wp:wrapNone/>
            <wp:docPr id="11" name="Picture 9" descr="Learn About the Rainbow Trout – Fishing | Guide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arn About the Rainbow Trout – Fishing | Guidesl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3085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0DD62" w14:textId="73CF9B98" w:rsidR="008B5C10" w:rsidRPr="008B5C10" w:rsidRDefault="008B5C10" w:rsidP="008B5C10">
      <w:pPr>
        <w:rPr>
          <w:sz w:val="28"/>
          <w:szCs w:val="28"/>
        </w:rPr>
      </w:pPr>
    </w:p>
    <w:p w14:paraId="623BA4C9" w14:textId="37E67FB1" w:rsidR="008B5C10" w:rsidRPr="008B5C10" w:rsidRDefault="008B5C10" w:rsidP="008B5C10">
      <w:pPr>
        <w:rPr>
          <w:sz w:val="28"/>
          <w:szCs w:val="28"/>
        </w:rPr>
      </w:pPr>
    </w:p>
    <w:p w14:paraId="6114137D" w14:textId="20C7062F" w:rsidR="008B5C10" w:rsidRPr="008B5C10" w:rsidRDefault="008B5C10" w:rsidP="008B5C10">
      <w:pPr>
        <w:rPr>
          <w:sz w:val="28"/>
          <w:szCs w:val="28"/>
        </w:rPr>
      </w:pPr>
    </w:p>
    <w:p w14:paraId="5D2CB848" w14:textId="0200260C" w:rsidR="008B5C10" w:rsidRPr="008B5C10" w:rsidRDefault="008B5C10" w:rsidP="008B5C10">
      <w:pPr>
        <w:rPr>
          <w:sz w:val="28"/>
          <w:szCs w:val="28"/>
        </w:rPr>
      </w:pPr>
    </w:p>
    <w:p w14:paraId="6D6D8393" w14:textId="3687C97D" w:rsidR="008B5C10" w:rsidRPr="008B5C10" w:rsidRDefault="008B5C10" w:rsidP="008B5C10">
      <w:pPr>
        <w:rPr>
          <w:sz w:val="28"/>
          <w:szCs w:val="28"/>
        </w:rPr>
      </w:pPr>
    </w:p>
    <w:p w14:paraId="2BB730C3" w14:textId="757AEDE8" w:rsidR="008B5C10" w:rsidRPr="008B5C10" w:rsidRDefault="008B5C10" w:rsidP="008B5C10">
      <w:pPr>
        <w:rPr>
          <w:sz w:val="28"/>
          <w:szCs w:val="28"/>
        </w:rPr>
      </w:pPr>
    </w:p>
    <w:p w14:paraId="19ECF88C" w14:textId="449F941E" w:rsidR="008B5C10" w:rsidRDefault="008B5C10" w:rsidP="008B5C10">
      <w:pPr>
        <w:rPr>
          <w:sz w:val="28"/>
          <w:szCs w:val="28"/>
        </w:rPr>
      </w:pPr>
    </w:p>
    <w:p w14:paraId="507B12EF" w14:textId="0E700197" w:rsidR="008B5C10" w:rsidRPr="008B5C10" w:rsidRDefault="008B5C10" w:rsidP="008B5C10">
      <w:pPr>
        <w:tabs>
          <w:tab w:val="left" w:pos="1470"/>
          <w:tab w:val="left" w:pos="6300"/>
        </w:tabs>
        <w:jc w:val="right"/>
        <w:rPr>
          <w:b/>
          <w:bCs/>
        </w:rPr>
      </w:pPr>
      <w:r>
        <w:rPr>
          <w:sz w:val="28"/>
          <w:szCs w:val="28"/>
        </w:rPr>
        <w:tab/>
      </w:r>
      <w:r>
        <w:rPr>
          <w:sz w:val="28"/>
          <w:szCs w:val="28"/>
        </w:rPr>
        <w:tab/>
      </w:r>
      <w:r w:rsidRPr="008B5C10">
        <w:rPr>
          <w:b/>
          <w:bCs/>
        </w:rPr>
        <w:t>Some defining features include:</w:t>
      </w:r>
    </w:p>
    <w:p w14:paraId="6135E4D1" w14:textId="6F01444E" w:rsidR="008B5C10" w:rsidRPr="008B5C10" w:rsidRDefault="008B5C10" w:rsidP="008B5C10">
      <w:pPr>
        <w:pStyle w:val="ListParagraph"/>
        <w:numPr>
          <w:ilvl w:val="0"/>
          <w:numId w:val="5"/>
        </w:numPr>
        <w:tabs>
          <w:tab w:val="left" w:pos="1470"/>
          <w:tab w:val="left" w:pos="6300"/>
        </w:tabs>
        <w:jc w:val="right"/>
        <w:rPr>
          <w:b/>
          <w:bCs/>
        </w:rPr>
      </w:pPr>
      <w:r w:rsidRPr="008B5C10">
        <w:rPr>
          <w:b/>
          <w:bCs/>
        </w:rPr>
        <w:t>Slivery body with black spots</w:t>
      </w:r>
    </w:p>
    <w:p w14:paraId="5FDAAE04" w14:textId="77777777" w:rsidR="0050695C" w:rsidRDefault="0050695C" w:rsidP="008B5C10">
      <w:pPr>
        <w:pStyle w:val="ListParagraph"/>
        <w:numPr>
          <w:ilvl w:val="0"/>
          <w:numId w:val="5"/>
        </w:numPr>
        <w:tabs>
          <w:tab w:val="left" w:pos="1470"/>
          <w:tab w:val="left" w:pos="6300"/>
        </w:tabs>
        <w:jc w:val="right"/>
        <w:rPr>
          <w:b/>
          <w:bCs/>
        </w:rPr>
      </w:pPr>
    </w:p>
    <w:p w14:paraId="497F8B2C" w14:textId="3CB6DB96" w:rsidR="008B5C10" w:rsidRPr="0050695C" w:rsidRDefault="008B5C10" w:rsidP="0050695C">
      <w:pPr>
        <w:pStyle w:val="ListParagraph"/>
        <w:numPr>
          <w:ilvl w:val="0"/>
          <w:numId w:val="5"/>
        </w:numPr>
        <w:tabs>
          <w:tab w:val="left" w:pos="1470"/>
          <w:tab w:val="left" w:pos="6300"/>
        </w:tabs>
        <w:jc w:val="right"/>
        <w:rPr>
          <w:b/>
          <w:bCs/>
        </w:rPr>
      </w:pPr>
      <w:r w:rsidRPr="008B5C10">
        <w:rPr>
          <w:b/>
          <w:bCs/>
        </w:rPr>
        <w:t>Distinct red/pink stripe along flank</w:t>
      </w:r>
    </w:p>
    <w:p w14:paraId="62A1FD61" w14:textId="1E73E207" w:rsidR="008B5C10" w:rsidRDefault="008B5C10" w:rsidP="008B5C10">
      <w:pPr>
        <w:tabs>
          <w:tab w:val="left" w:pos="1470"/>
          <w:tab w:val="left" w:pos="6300"/>
        </w:tabs>
        <w:jc w:val="center"/>
        <w:rPr>
          <w:b/>
          <w:bCs/>
          <w:sz w:val="32"/>
          <w:szCs w:val="32"/>
          <w:u w:val="single"/>
        </w:rPr>
      </w:pPr>
      <w:r>
        <w:rPr>
          <w:b/>
          <w:bCs/>
          <w:sz w:val="32"/>
          <w:szCs w:val="32"/>
          <w:u w:val="single"/>
        </w:rPr>
        <w:lastRenderedPageBreak/>
        <w:t>Depth/Diet and Water Quality</w:t>
      </w:r>
    </w:p>
    <w:p w14:paraId="536ADB7C" w14:textId="63602D64" w:rsidR="008B5C10" w:rsidRDefault="008B5C10" w:rsidP="008B5C10">
      <w:pPr>
        <w:tabs>
          <w:tab w:val="left" w:pos="1470"/>
          <w:tab w:val="left" w:pos="6300"/>
        </w:tabs>
        <w:jc w:val="center"/>
        <w:rPr>
          <w:b/>
          <w:bCs/>
          <w:sz w:val="32"/>
          <w:szCs w:val="32"/>
          <w:u w:val="single"/>
        </w:rPr>
      </w:pPr>
    </w:p>
    <w:p w14:paraId="70983CBF" w14:textId="2B4E5759" w:rsidR="008B5C10" w:rsidRDefault="008B5C10" w:rsidP="008B5C10">
      <w:pPr>
        <w:tabs>
          <w:tab w:val="left" w:pos="1470"/>
          <w:tab w:val="left" w:pos="6300"/>
        </w:tabs>
        <w:rPr>
          <w:sz w:val="28"/>
          <w:szCs w:val="28"/>
        </w:rPr>
      </w:pPr>
      <w:r>
        <w:rPr>
          <w:sz w:val="28"/>
          <w:szCs w:val="28"/>
        </w:rPr>
        <w:t xml:space="preserve">Although this gives a general overview of the fish species here at Llyn Brenig there are a few things to take into consideration. Ultimately not all fish will look the same and there are several factors that may influence how and why a fish may have different colourations and dimensions. </w:t>
      </w:r>
    </w:p>
    <w:p w14:paraId="42DBCEA9" w14:textId="17A4CD5F" w:rsidR="008B5C10" w:rsidRDefault="00134981" w:rsidP="008B5C10">
      <w:pPr>
        <w:tabs>
          <w:tab w:val="left" w:pos="1470"/>
          <w:tab w:val="left" w:pos="6300"/>
        </w:tabs>
        <w:rPr>
          <w:sz w:val="28"/>
          <w:szCs w:val="28"/>
        </w:rPr>
      </w:pPr>
      <w:r>
        <w:rPr>
          <w:sz w:val="28"/>
          <w:szCs w:val="28"/>
        </w:rPr>
        <w:t>First,</w:t>
      </w:r>
      <w:r w:rsidR="008B5C10">
        <w:rPr>
          <w:sz w:val="28"/>
          <w:szCs w:val="28"/>
        </w:rPr>
        <w:t xml:space="preserve"> we can look at the diet of the fish. Some rainbow trout may eat more fly life than others and some may eat more</w:t>
      </w:r>
      <w:r>
        <w:rPr>
          <w:sz w:val="28"/>
          <w:szCs w:val="28"/>
        </w:rPr>
        <w:t xml:space="preserve"> fish than others. This will leave the same fish looking slightly different however it is still the same species.</w:t>
      </w:r>
    </w:p>
    <w:p w14:paraId="7BB79E27" w14:textId="7C78BB69" w:rsidR="00134981" w:rsidRDefault="00134981" w:rsidP="008B5C10">
      <w:pPr>
        <w:tabs>
          <w:tab w:val="left" w:pos="1470"/>
          <w:tab w:val="left" w:pos="6300"/>
        </w:tabs>
        <w:rPr>
          <w:sz w:val="28"/>
          <w:szCs w:val="28"/>
        </w:rPr>
      </w:pPr>
      <w:r>
        <w:rPr>
          <w:sz w:val="28"/>
          <w:szCs w:val="28"/>
        </w:rPr>
        <w:t>A rainbow trout that eats more fish proteins will ultimately be a larger fish than the rainbow trout just eating fly life. Also, where this food source is found can influence the fish. A rainbow trout that eats mainly fish will live slightly deeper in the water column that the one eating mainly fly life. This will influence the colour of the fish as the light does not penetrate the deeper water the fish that feed deeper tend to be darker in colour than the fish that feed high in the water.</w:t>
      </w:r>
    </w:p>
    <w:p w14:paraId="7EE3D6E9" w14:textId="46525437" w:rsidR="00134981" w:rsidRDefault="00134981" w:rsidP="008B5C10">
      <w:pPr>
        <w:tabs>
          <w:tab w:val="left" w:pos="1470"/>
          <w:tab w:val="left" w:pos="6300"/>
        </w:tabs>
        <w:rPr>
          <w:sz w:val="28"/>
          <w:szCs w:val="28"/>
        </w:rPr>
      </w:pPr>
      <w:r>
        <w:rPr>
          <w:sz w:val="28"/>
          <w:szCs w:val="28"/>
        </w:rPr>
        <w:t>This needs to be considered when identifying which species of fish we are looking at.</w:t>
      </w:r>
    </w:p>
    <w:p w14:paraId="1743C93E" w14:textId="00C9ACE3" w:rsidR="00134981" w:rsidRDefault="001C24A0" w:rsidP="008B5C10">
      <w:pPr>
        <w:tabs>
          <w:tab w:val="left" w:pos="1470"/>
          <w:tab w:val="left" w:pos="6300"/>
        </w:tabs>
        <w:rPr>
          <w:sz w:val="28"/>
          <w:szCs w:val="28"/>
        </w:rPr>
      </w:pPr>
      <w:r>
        <w:rPr>
          <w:noProof/>
        </w:rPr>
        <w:drawing>
          <wp:anchor distT="0" distB="0" distL="114300" distR="114300" simplePos="0" relativeHeight="251666432" behindDoc="0" locked="0" layoutInCell="1" allowOverlap="1" wp14:anchorId="24CCB829" wp14:editId="4C72DCB7">
            <wp:simplePos x="0" y="0"/>
            <wp:positionH relativeFrom="column">
              <wp:posOffset>830376</wp:posOffset>
            </wp:positionH>
            <wp:positionV relativeFrom="paragraph">
              <wp:posOffset>762634</wp:posOffset>
            </wp:positionV>
            <wp:extent cx="4046424" cy="2905125"/>
            <wp:effectExtent l="0" t="0" r="0" b="0"/>
            <wp:wrapNone/>
            <wp:docPr id="12" name="Picture 10" descr="3+ Thousand Steelhead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Thousand Steelhead Royalty-Free Images, Stock Photos &amp; Pictures |  Shutter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1662" cy="291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C77">
        <w:rPr>
          <w:sz w:val="28"/>
          <w:szCs w:val="28"/>
        </w:rPr>
        <w:t>H</w:t>
      </w:r>
      <w:r>
        <w:rPr>
          <w:sz w:val="28"/>
          <w:szCs w:val="28"/>
        </w:rPr>
        <w:t>ere is an exa</w:t>
      </w:r>
      <w:r w:rsidR="00813C77">
        <w:rPr>
          <w:sz w:val="28"/>
          <w:szCs w:val="28"/>
        </w:rPr>
        <w:t xml:space="preserve">mple of this below. These are all rainbow </w:t>
      </w:r>
      <w:r w:rsidR="001C779A">
        <w:rPr>
          <w:sz w:val="28"/>
          <w:szCs w:val="28"/>
        </w:rPr>
        <w:t>trout,</w:t>
      </w:r>
      <w:r w:rsidR="00813C77">
        <w:rPr>
          <w:sz w:val="28"/>
          <w:szCs w:val="28"/>
        </w:rPr>
        <w:t xml:space="preserve"> but all have different characteristics</w:t>
      </w:r>
      <w:r w:rsidR="001C779A">
        <w:rPr>
          <w:sz w:val="28"/>
          <w:szCs w:val="28"/>
        </w:rPr>
        <w:t xml:space="preserve"> due to environmental conditions and diet.</w:t>
      </w:r>
    </w:p>
    <w:p w14:paraId="705BB51B" w14:textId="77777777" w:rsidR="0050695C" w:rsidRPr="0050695C" w:rsidRDefault="0050695C" w:rsidP="0050695C">
      <w:pPr>
        <w:rPr>
          <w:sz w:val="28"/>
          <w:szCs w:val="28"/>
        </w:rPr>
      </w:pPr>
    </w:p>
    <w:p w14:paraId="6CF6DCDF" w14:textId="77777777" w:rsidR="0050695C" w:rsidRPr="0050695C" w:rsidRDefault="0050695C" w:rsidP="0050695C">
      <w:pPr>
        <w:rPr>
          <w:sz w:val="28"/>
          <w:szCs w:val="28"/>
        </w:rPr>
      </w:pPr>
    </w:p>
    <w:p w14:paraId="50CACE09" w14:textId="77777777" w:rsidR="0050695C" w:rsidRPr="0050695C" w:rsidRDefault="0050695C" w:rsidP="0050695C">
      <w:pPr>
        <w:rPr>
          <w:sz w:val="28"/>
          <w:szCs w:val="28"/>
        </w:rPr>
      </w:pPr>
    </w:p>
    <w:p w14:paraId="6653E662" w14:textId="77777777" w:rsidR="0050695C" w:rsidRPr="0050695C" w:rsidRDefault="0050695C" w:rsidP="0050695C">
      <w:pPr>
        <w:rPr>
          <w:sz w:val="28"/>
          <w:szCs w:val="28"/>
        </w:rPr>
      </w:pPr>
    </w:p>
    <w:p w14:paraId="72943CFF" w14:textId="77777777" w:rsidR="0050695C" w:rsidRPr="0050695C" w:rsidRDefault="0050695C" w:rsidP="0050695C">
      <w:pPr>
        <w:rPr>
          <w:sz w:val="28"/>
          <w:szCs w:val="28"/>
        </w:rPr>
      </w:pPr>
    </w:p>
    <w:p w14:paraId="40D6EB4D" w14:textId="77777777" w:rsidR="0050695C" w:rsidRPr="0050695C" w:rsidRDefault="0050695C" w:rsidP="0050695C">
      <w:pPr>
        <w:rPr>
          <w:sz w:val="28"/>
          <w:szCs w:val="28"/>
        </w:rPr>
      </w:pPr>
    </w:p>
    <w:p w14:paraId="77F23A05" w14:textId="77777777" w:rsidR="0050695C" w:rsidRDefault="0050695C" w:rsidP="0050695C">
      <w:pPr>
        <w:rPr>
          <w:sz w:val="28"/>
          <w:szCs w:val="28"/>
        </w:rPr>
      </w:pPr>
    </w:p>
    <w:p w14:paraId="40E4431E" w14:textId="77777777" w:rsidR="0050695C" w:rsidRDefault="0050695C" w:rsidP="0050695C">
      <w:pPr>
        <w:rPr>
          <w:sz w:val="28"/>
          <w:szCs w:val="28"/>
        </w:rPr>
      </w:pPr>
    </w:p>
    <w:p w14:paraId="7B15C1BB" w14:textId="77777777" w:rsidR="0050695C" w:rsidRDefault="0050695C" w:rsidP="0050695C">
      <w:pPr>
        <w:rPr>
          <w:sz w:val="28"/>
          <w:szCs w:val="28"/>
        </w:rPr>
      </w:pPr>
    </w:p>
    <w:p w14:paraId="42B6A427" w14:textId="471A8957" w:rsidR="0050695C" w:rsidRDefault="00A71012" w:rsidP="0050695C">
      <w:pPr>
        <w:jc w:val="center"/>
        <w:rPr>
          <w:b/>
          <w:bCs/>
          <w:sz w:val="32"/>
          <w:szCs w:val="32"/>
          <w:u w:val="single"/>
        </w:rPr>
      </w:pPr>
      <w:r>
        <w:rPr>
          <w:b/>
          <w:bCs/>
          <w:sz w:val="32"/>
          <w:szCs w:val="32"/>
          <w:u w:val="single"/>
        </w:rPr>
        <w:lastRenderedPageBreak/>
        <w:t>The Ospreys diet</w:t>
      </w:r>
    </w:p>
    <w:p w14:paraId="64E347E0" w14:textId="77777777" w:rsidR="00AB1D11" w:rsidRDefault="00AB1D11" w:rsidP="00AB1D11">
      <w:pPr>
        <w:rPr>
          <w:b/>
          <w:bCs/>
          <w:sz w:val="32"/>
          <w:szCs w:val="32"/>
          <w:u w:val="single"/>
        </w:rPr>
      </w:pPr>
    </w:p>
    <w:p w14:paraId="0AAB0740" w14:textId="21E6E4A7" w:rsidR="00ED67D4" w:rsidRDefault="00ED67D4" w:rsidP="00ED67D4">
      <w:pPr>
        <w:rPr>
          <w:sz w:val="28"/>
          <w:szCs w:val="28"/>
        </w:rPr>
      </w:pPr>
      <w:r>
        <w:rPr>
          <w:sz w:val="28"/>
          <w:szCs w:val="28"/>
        </w:rPr>
        <w:t xml:space="preserve">Here at Llyn Brenig we also have a pair of Ospreys that </w:t>
      </w:r>
      <w:r w:rsidR="00B10F61">
        <w:rPr>
          <w:sz w:val="28"/>
          <w:szCs w:val="28"/>
        </w:rPr>
        <w:t xml:space="preserve">come for a stay with us! </w:t>
      </w:r>
      <w:r w:rsidR="00E924F4">
        <w:rPr>
          <w:sz w:val="28"/>
          <w:szCs w:val="28"/>
        </w:rPr>
        <w:t xml:space="preserve">They are fish eating birds that not only eat fish from Llyn Brenig but has been seen to bring fish </w:t>
      </w:r>
      <w:r w:rsidR="00BC48DB">
        <w:rPr>
          <w:sz w:val="28"/>
          <w:szCs w:val="28"/>
        </w:rPr>
        <w:t>from the sea back to the nest here at Brenig!</w:t>
      </w:r>
    </w:p>
    <w:p w14:paraId="5B365B42" w14:textId="528A6006" w:rsidR="00BC48DB" w:rsidRDefault="00BC48DB" w:rsidP="00ED67D4">
      <w:pPr>
        <w:rPr>
          <w:sz w:val="28"/>
          <w:szCs w:val="28"/>
        </w:rPr>
      </w:pPr>
      <w:r>
        <w:rPr>
          <w:sz w:val="28"/>
          <w:szCs w:val="28"/>
        </w:rPr>
        <w:t>Below</w:t>
      </w:r>
      <w:r w:rsidR="00AB1D11">
        <w:rPr>
          <w:sz w:val="28"/>
          <w:szCs w:val="28"/>
        </w:rPr>
        <w:t xml:space="preserve"> I have included </w:t>
      </w:r>
      <w:r w:rsidR="00FF0111">
        <w:rPr>
          <w:sz w:val="28"/>
          <w:szCs w:val="28"/>
        </w:rPr>
        <w:t>some of the fish species that the osprey has brought back to the nest over the years</w:t>
      </w:r>
      <w:r w:rsidR="00237D28">
        <w:rPr>
          <w:sz w:val="28"/>
          <w:szCs w:val="28"/>
        </w:rPr>
        <w:t>!</w:t>
      </w:r>
    </w:p>
    <w:p w14:paraId="21CF8C2C" w14:textId="5C05B08E" w:rsidR="00237D28" w:rsidRDefault="00237D28" w:rsidP="00ED67D4">
      <w:pPr>
        <w:rPr>
          <w:sz w:val="28"/>
          <w:szCs w:val="28"/>
        </w:rPr>
      </w:pPr>
    </w:p>
    <w:p w14:paraId="3AB98E26" w14:textId="614F8E2A" w:rsidR="00237D28" w:rsidRDefault="000146C9" w:rsidP="00ED67D4">
      <w:pPr>
        <w:rPr>
          <w:b/>
          <w:bCs/>
          <w:sz w:val="32"/>
          <w:szCs w:val="32"/>
          <w:u w:val="single"/>
        </w:rPr>
      </w:pPr>
      <w:r>
        <w:rPr>
          <w:b/>
          <w:bCs/>
          <w:sz w:val="32"/>
          <w:szCs w:val="32"/>
          <w:u w:val="single"/>
        </w:rPr>
        <w:t xml:space="preserve">Flounder </w:t>
      </w:r>
    </w:p>
    <w:p w14:paraId="68055A93" w14:textId="248797A9" w:rsidR="00237D28" w:rsidRDefault="000824A2" w:rsidP="00ED67D4">
      <w:pPr>
        <w:rPr>
          <w:sz w:val="28"/>
          <w:szCs w:val="28"/>
        </w:rPr>
      </w:pPr>
      <w:r>
        <w:rPr>
          <w:sz w:val="28"/>
          <w:szCs w:val="28"/>
        </w:rPr>
        <w:t xml:space="preserve">The flounder </w:t>
      </w:r>
      <w:r w:rsidR="00AC7622">
        <w:rPr>
          <w:sz w:val="28"/>
          <w:szCs w:val="28"/>
        </w:rPr>
        <w:t xml:space="preserve">is a flat fish </w:t>
      </w:r>
      <w:r w:rsidR="00B23384">
        <w:rPr>
          <w:sz w:val="28"/>
          <w:szCs w:val="28"/>
        </w:rPr>
        <w:t>species with an oval body shape</w:t>
      </w:r>
      <w:r w:rsidR="004C729C">
        <w:rPr>
          <w:sz w:val="28"/>
          <w:szCs w:val="28"/>
        </w:rPr>
        <w:t xml:space="preserve">. </w:t>
      </w:r>
      <w:r w:rsidR="006779C6">
        <w:rPr>
          <w:sz w:val="28"/>
          <w:szCs w:val="28"/>
        </w:rPr>
        <w:t>They can grow up to around 50cm</w:t>
      </w:r>
      <w:r w:rsidR="00173823">
        <w:rPr>
          <w:sz w:val="28"/>
          <w:szCs w:val="28"/>
        </w:rPr>
        <w:t xml:space="preserve"> </w:t>
      </w:r>
      <w:r w:rsidR="006779C6">
        <w:rPr>
          <w:sz w:val="28"/>
          <w:szCs w:val="28"/>
        </w:rPr>
        <w:t>and</w:t>
      </w:r>
      <w:r w:rsidR="00173823">
        <w:rPr>
          <w:sz w:val="28"/>
          <w:szCs w:val="28"/>
        </w:rPr>
        <w:t xml:space="preserve"> live close if not on the bottom of </w:t>
      </w:r>
      <w:r w:rsidR="008423B2">
        <w:rPr>
          <w:sz w:val="28"/>
          <w:szCs w:val="28"/>
        </w:rPr>
        <w:t xml:space="preserve">seabed. They eat small crustaceans and other small fish species. </w:t>
      </w:r>
      <w:r w:rsidR="00C9441F">
        <w:rPr>
          <w:sz w:val="28"/>
          <w:szCs w:val="28"/>
        </w:rPr>
        <w:t xml:space="preserve">An interesting fact is that these fish </w:t>
      </w:r>
      <w:r w:rsidR="00F419AD">
        <w:rPr>
          <w:sz w:val="28"/>
          <w:szCs w:val="28"/>
        </w:rPr>
        <w:t>start</w:t>
      </w:r>
      <w:r w:rsidR="00C9441F">
        <w:rPr>
          <w:sz w:val="28"/>
          <w:szCs w:val="28"/>
        </w:rPr>
        <w:t xml:space="preserve"> life like a normal upright fish and as they get older one eye migrates over </w:t>
      </w:r>
      <w:r w:rsidR="0067569B">
        <w:rPr>
          <w:sz w:val="28"/>
          <w:szCs w:val="28"/>
        </w:rPr>
        <w:t xml:space="preserve">to the same side </w:t>
      </w:r>
      <w:r w:rsidR="00F419AD">
        <w:rPr>
          <w:sz w:val="28"/>
          <w:szCs w:val="28"/>
        </w:rPr>
        <w:t>a</w:t>
      </w:r>
      <w:r w:rsidR="001D536E">
        <w:rPr>
          <w:sz w:val="28"/>
          <w:szCs w:val="28"/>
        </w:rPr>
        <w:t xml:space="preserve">s the other </w:t>
      </w:r>
      <w:proofErr w:type="gramStart"/>
      <w:r w:rsidR="001D536E">
        <w:rPr>
          <w:sz w:val="28"/>
          <w:szCs w:val="28"/>
        </w:rPr>
        <w:t>eye</w:t>
      </w:r>
      <w:proofErr w:type="gramEnd"/>
      <w:r w:rsidR="001D536E">
        <w:rPr>
          <w:sz w:val="28"/>
          <w:szCs w:val="28"/>
        </w:rPr>
        <w:t xml:space="preserve"> and</w:t>
      </w:r>
      <w:r w:rsidR="004C729C">
        <w:rPr>
          <w:sz w:val="28"/>
          <w:szCs w:val="28"/>
        </w:rPr>
        <w:t xml:space="preserve"> they</w:t>
      </w:r>
      <w:r w:rsidR="001D536E">
        <w:rPr>
          <w:sz w:val="28"/>
          <w:szCs w:val="28"/>
        </w:rPr>
        <w:t xml:space="preserve"> become flat ambush predators</w:t>
      </w:r>
      <w:r w:rsidR="004C729C">
        <w:rPr>
          <w:sz w:val="28"/>
          <w:szCs w:val="28"/>
        </w:rPr>
        <w:t>.</w:t>
      </w:r>
    </w:p>
    <w:p w14:paraId="7CA3B7CC" w14:textId="04630F82" w:rsidR="00E50F62" w:rsidRDefault="00AF24A3" w:rsidP="00ED67D4">
      <w:pPr>
        <w:rPr>
          <w:sz w:val="28"/>
          <w:szCs w:val="28"/>
        </w:rPr>
      </w:pPr>
      <w:r>
        <w:rPr>
          <w:noProof/>
        </w:rPr>
        <w:drawing>
          <wp:anchor distT="0" distB="0" distL="114300" distR="114300" simplePos="0" relativeHeight="251668480" behindDoc="0" locked="0" layoutInCell="1" allowOverlap="1" wp14:anchorId="2178D889" wp14:editId="581A24ED">
            <wp:simplePos x="0" y="0"/>
            <wp:positionH relativeFrom="column">
              <wp:posOffset>2402205</wp:posOffset>
            </wp:positionH>
            <wp:positionV relativeFrom="paragraph">
              <wp:posOffset>220345</wp:posOffset>
            </wp:positionV>
            <wp:extent cx="4107656" cy="2190750"/>
            <wp:effectExtent l="0" t="0" r="7620" b="0"/>
            <wp:wrapNone/>
            <wp:docPr id="15" name="Picture 13" descr="BIM - Fl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M - Floun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7656"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9F6BD" w14:textId="675691F7" w:rsidR="00E50F62" w:rsidRDefault="009E3C8B" w:rsidP="00ED67D4">
      <w:pPr>
        <w:rPr>
          <w:sz w:val="28"/>
          <w:szCs w:val="28"/>
        </w:rPr>
      </w:pPr>
      <w:r>
        <w:rPr>
          <w:noProof/>
        </w:rPr>
        <w:drawing>
          <wp:anchor distT="0" distB="0" distL="114300" distR="114300" simplePos="0" relativeHeight="251667456" behindDoc="0" locked="0" layoutInCell="1" allowOverlap="1" wp14:anchorId="74B2D7ED" wp14:editId="7F2AA338">
            <wp:simplePos x="0" y="0"/>
            <wp:positionH relativeFrom="column">
              <wp:posOffset>-326390</wp:posOffset>
            </wp:positionH>
            <wp:positionV relativeFrom="paragraph">
              <wp:posOffset>152400</wp:posOffset>
            </wp:positionV>
            <wp:extent cx="2725064" cy="1990725"/>
            <wp:effectExtent l="0" t="0" r="0" b="0"/>
            <wp:wrapNone/>
            <wp:docPr id="14" name="Picture 12" descr="Osprey with Large Flounder | Taken at the Edwin B. Forsythe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sprey with Large Flounder | Taken at the Edwin B. Forsythe … | Flick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5064"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EC2D1" w14:textId="3907EFDB" w:rsidR="00E50F62" w:rsidRDefault="00E50F62" w:rsidP="00ED67D4">
      <w:pPr>
        <w:rPr>
          <w:sz w:val="28"/>
          <w:szCs w:val="28"/>
        </w:rPr>
      </w:pPr>
    </w:p>
    <w:p w14:paraId="658D5F16" w14:textId="77777777" w:rsidR="00E50F62" w:rsidRDefault="00E50F62" w:rsidP="00ED67D4">
      <w:pPr>
        <w:rPr>
          <w:sz w:val="28"/>
          <w:szCs w:val="28"/>
        </w:rPr>
      </w:pPr>
    </w:p>
    <w:p w14:paraId="5231DEF9" w14:textId="77777777" w:rsidR="00E50F62" w:rsidRDefault="00E50F62" w:rsidP="00ED67D4">
      <w:pPr>
        <w:rPr>
          <w:sz w:val="28"/>
          <w:szCs w:val="28"/>
        </w:rPr>
      </w:pPr>
    </w:p>
    <w:p w14:paraId="6A448929" w14:textId="77777777" w:rsidR="00E50F62" w:rsidRDefault="00E50F62" w:rsidP="00ED67D4">
      <w:pPr>
        <w:rPr>
          <w:sz w:val="28"/>
          <w:szCs w:val="28"/>
        </w:rPr>
      </w:pPr>
    </w:p>
    <w:p w14:paraId="03EE4701" w14:textId="77777777" w:rsidR="00E50F62" w:rsidRDefault="00E50F62" w:rsidP="00ED67D4">
      <w:pPr>
        <w:rPr>
          <w:sz w:val="28"/>
          <w:szCs w:val="28"/>
        </w:rPr>
      </w:pPr>
    </w:p>
    <w:p w14:paraId="52C7C42C" w14:textId="6B466460" w:rsidR="00E50F62" w:rsidRDefault="00E50F62" w:rsidP="00AF24A3">
      <w:pPr>
        <w:jc w:val="center"/>
        <w:rPr>
          <w:sz w:val="28"/>
          <w:szCs w:val="28"/>
        </w:rPr>
      </w:pPr>
    </w:p>
    <w:p w14:paraId="19AD360D" w14:textId="09D112EC" w:rsidR="004C729C" w:rsidRDefault="004C729C" w:rsidP="00AF24A3">
      <w:pPr>
        <w:jc w:val="center"/>
        <w:rPr>
          <w:sz w:val="28"/>
          <w:szCs w:val="28"/>
        </w:rPr>
      </w:pPr>
      <w:r>
        <w:rPr>
          <w:sz w:val="28"/>
          <w:szCs w:val="28"/>
        </w:rPr>
        <w:t xml:space="preserve">Some </w:t>
      </w:r>
      <w:r w:rsidR="00960B07">
        <w:rPr>
          <w:sz w:val="28"/>
          <w:szCs w:val="28"/>
        </w:rPr>
        <w:t>defining features include:</w:t>
      </w:r>
    </w:p>
    <w:p w14:paraId="6DE993DC" w14:textId="6F5F6774" w:rsidR="00237D28" w:rsidRDefault="00960B07" w:rsidP="00AF24A3">
      <w:pPr>
        <w:pStyle w:val="ListParagraph"/>
        <w:numPr>
          <w:ilvl w:val="0"/>
          <w:numId w:val="6"/>
        </w:numPr>
        <w:jc w:val="center"/>
        <w:rPr>
          <w:sz w:val="28"/>
          <w:szCs w:val="28"/>
        </w:rPr>
      </w:pPr>
      <w:r>
        <w:rPr>
          <w:sz w:val="28"/>
          <w:szCs w:val="28"/>
        </w:rPr>
        <w:t>Flat, oval body shape</w:t>
      </w:r>
    </w:p>
    <w:p w14:paraId="29C7D01D" w14:textId="094528E7" w:rsidR="00E50F62" w:rsidRDefault="00E50F62" w:rsidP="00AF24A3">
      <w:pPr>
        <w:pStyle w:val="ListParagraph"/>
        <w:numPr>
          <w:ilvl w:val="0"/>
          <w:numId w:val="6"/>
        </w:numPr>
        <w:jc w:val="center"/>
        <w:rPr>
          <w:sz w:val="28"/>
          <w:szCs w:val="28"/>
        </w:rPr>
      </w:pPr>
      <w:r>
        <w:rPr>
          <w:sz w:val="28"/>
          <w:szCs w:val="28"/>
        </w:rPr>
        <w:t>Pointed snout</w:t>
      </w:r>
    </w:p>
    <w:p w14:paraId="2F68E664" w14:textId="1867511D" w:rsidR="00B812F2" w:rsidRDefault="00B812F2" w:rsidP="00AF24A3">
      <w:pPr>
        <w:pStyle w:val="ListParagraph"/>
        <w:numPr>
          <w:ilvl w:val="0"/>
          <w:numId w:val="6"/>
        </w:numPr>
        <w:jc w:val="center"/>
        <w:rPr>
          <w:sz w:val="28"/>
          <w:szCs w:val="28"/>
        </w:rPr>
      </w:pPr>
      <w:r>
        <w:rPr>
          <w:sz w:val="28"/>
          <w:szCs w:val="28"/>
        </w:rPr>
        <w:t xml:space="preserve">Squared </w:t>
      </w:r>
      <w:r w:rsidR="008A1F18">
        <w:rPr>
          <w:sz w:val="28"/>
          <w:szCs w:val="28"/>
        </w:rPr>
        <w:t xml:space="preserve">cut </w:t>
      </w:r>
      <w:r>
        <w:rPr>
          <w:sz w:val="28"/>
          <w:szCs w:val="28"/>
        </w:rPr>
        <w:t>tail</w:t>
      </w:r>
    </w:p>
    <w:p w14:paraId="4500E9D0" w14:textId="34FB7A65" w:rsidR="005011A1" w:rsidRDefault="005011A1" w:rsidP="00AF24A3">
      <w:pPr>
        <w:pStyle w:val="ListParagraph"/>
        <w:numPr>
          <w:ilvl w:val="0"/>
          <w:numId w:val="6"/>
        </w:numPr>
        <w:jc w:val="center"/>
        <w:rPr>
          <w:sz w:val="28"/>
          <w:szCs w:val="28"/>
        </w:rPr>
      </w:pPr>
      <w:r>
        <w:rPr>
          <w:sz w:val="28"/>
          <w:szCs w:val="28"/>
        </w:rPr>
        <w:t>White underside</w:t>
      </w:r>
    </w:p>
    <w:p w14:paraId="671E7239" w14:textId="06FE8EC1" w:rsidR="003C2772" w:rsidRDefault="003C2772" w:rsidP="003E0AFD">
      <w:pPr>
        <w:pStyle w:val="ListParagraph"/>
        <w:jc w:val="center"/>
        <w:rPr>
          <w:b/>
          <w:bCs/>
          <w:sz w:val="32"/>
          <w:szCs w:val="32"/>
          <w:u w:val="single"/>
        </w:rPr>
      </w:pPr>
      <w:r>
        <w:rPr>
          <w:b/>
          <w:bCs/>
          <w:sz w:val="32"/>
          <w:szCs w:val="32"/>
          <w:u w:val="single"/>
        </w:rPr>
        <w:lastRenderedPageBreak/>
        <w:t>Bass</w:t>
      </w:r>
    </w:p>
    <w:p w14:paraId="4BDEB5DA" w14:textId="34EDD4A9" w:rsidR="003C2772" w:rsidRDefault="003C2772" w:rsidP="008D6FCD">
      <w:pPr>
        <w:rPr>
          <w:sz w:val="28"/>
          <w:szCs w:val="28"/>
        </w:rPr>
      </w:pPr>
    </w:p>
    <w:p w14:paraId="19950A3E" w14:textId="29ED1F6D" w:rsidR="00916BAD" w:rsidRDefault="00916BAD" w:rsidP="008D6FCD">
      <w:pPr>
        <w:rPr>
          <w:sz w:val="28"/>
          <w:szCs w:val="28"/>
        </w:rPr>
      </w:pPr>
      <w:r>
        <w:rPr>
          <w:sz w:val="28"/>
          <w:szCs w:val="28"/>
        </w:rPr>
        <w:t>The bass is another pred</w:t>
      </w:r>
      <w:r w:rsidR="00073ED2">
        <w:rPr>
          <w:sz w:val="28"/>
          <w:szCs w:val="28"/>
        </w:rPr>
        <w:t xml:space="preserve">atory sea fish species that is found around the coastline of Wales. When smaller usually found in shoals and found in shallow water such as estuaries. They can grow to considerable size with a large specimen being around 10lbs. </w:t>
      </w:r>
    </w:p>
    <w:p w14:paraId="3497B925" w14:textId="4A958203" w:rsidR="00B1125F" w:rsidRDefault="00B1125F" w:rsidP="008D6FCD">
      <w:pPr>
        <w:rPr>
          <w:sz w:val="28"/>
          <w:szCs w:val="28"/>
        </w:rPr>
      </w:pPr>
      <w:r>
        <w:rPr>
          <w:noProof/>
        </w:rPr>
        <w:drawing>
          <wp:anchor distT="0" distB="0" distL="114300" distR="114300" simplePos="0" relativeHeight="251669504" behindDoc="0" locked="0" layoutInCell="1" allowOverlap="1" wp14:anchorId="740ACB71" wp14:editId="4A3FB072">
            <wp:simplePos x="0" y="0"/>
            <wp:positionH relativeFrom="column">
              <wp:posOffset>-883285</wp:posOffset>
            </wp:positionH>
            <wp:positionV relativeFrom="paragraph">
              <wp:posOffset>396875</wp:posOffset>
            </wp:positionV>
            <wp:extent cx="3981450" cy="2654153"/>
            <wp:effectExtent l="0" t="0" r="0" b="0"/>
            <wp:wrapNone/>
            <wp:docPr id="17" name="Picture 15" descr="Clarification on fishing restrictions for Bass in 2016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rification on fishing restrictions for Bass in 2016 - GOV.U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450" cy="26541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E0838" w14:textId="08DB5059" w:rsidR="00F03321" w:rsidRDefault="00B1125F" w:rsidP="008D6FCD">
      <w:pPr>
        <w:rPr>
          <w:sz w:val="28"/>
          <w:szCs w:val="28"/>
        </w:rPr>
      </w:pPr>
      <w:r>
        <w:rPr>
          <w:noProof/>
        </w:rPr>
        <w:drawing>
          <wp:anchor distT="0" distB="0" distL="114300" distR="114300" simplePos="0" relativeHeight="251670528" behindDoc="0" locked="0" layoutInCell="1" allowOverlap="1" wp14:anchorId="7970F3B3" wp14:editId="5C5307B9">
            <wp:simplePos x="0" y="0"/>
            <wp:positionH relativeFrom="column">
              <wp:posOffset>2762250</wp:posOffset>
            </wp:positionH>
            <wp:positionV relativeFrom="paragraph">
              <wp:posOffset>226695</wp:posOffset>
            </wp:positionV>
            <wp:extent cx="3390900" cy="2263140"/>
            <wp:effectExtent l="0" t="0" r="0" b="3810"/>
            <wp:wrapNone/>
            <wp:docPr id="18" name="Picture 16" descr="How To Use Birds To Your Fishing Advantage | Kayak An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To Use Birds To Your Fishing Advantage | Kayak Angl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0900"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CEB93" w14:textId="1D77D887" w:rsidR="00E85DCA" w:rsidRDefault="00E85DCA" w:rsidP="00E85DCA">
      <w:pPr>
        <w:rPr>
          <w:sz w:val="28"/>
          <w:szCs w:val="28"/>
        </w:rPr>
      </w:pPr>
    </w:p>
    <w:p w14:paraId="2D87D470" w14:textId="72ADD919" w:rsidR="00E85DCA" w:rsidRDefault="00E85DCA" w:rsidP="00E85DCA">
      <w:pPr>
        <w:tabs>
          <w:tab w:val="left" w:pos="6015"/>
        </w:tabs>
        <w:rPr>
          <w:sz w:val="28"/>
          <w:szCs w:val="28"/>
        </w:rPr>
      </w:pPr>
      <w:r>
        <w:rPr>
          <w:sz w:val="28"/>
          <w:szCs w:val="28"/>
        </w:rPr>
        <w:tab/>
      </w:r>
    </w:p>
    <w:p w14:paraId="4C432DA5" w14:textId="77777777" w:rsidR="00DF5DFF" w:rsidRPr="00DF5DFF" w:rsidRDefault="00DF5DFF" w:rsidP="00DF5DFF">
      <w:pPr>
        <w:rPr>
          <w:sz w:val="28"/>
          <w:szCs w:val="28"/>
        </w:rPr>
      </w:pPr>
    </w:p>
    <w:p w14:paraId="59D7B6BD" w14:textId="77777777" w:rsidR="00DF5DFF" w:rsidRPr="00DF5DFF" w:rsidRDefault="00DF5DFF" w:rsidP="00DF5DFF">
      <w:pPr>
        <w:rPr>
          <w:sz w:val="28"/>
          <w:szCs w:val="28"/>
        </w:rPr>
      </w:pPr>
    </w:p>
    <w:p w14:paraId="2E5B3F84" w14:textId="77777777" w:rsidR="00DF5DFF" w:rsidRPr="00DF5DFF" w:rsidRDefault="00DF5DFF" w:rsidP="00DF5DFF">
      <w:pPr>
        <w:rPr>
          <w:sz w:val="28"/>
          <w:szCs w:val="28"/>
        </w:rPr>
      </w:pPr>
    </w:p>
    <w:p w14:paraId="0D78A672" w14:textId="77777777" w:rsidR="00DF5DFF" w:rsidRPr="003E0AFD" w:rsidRDefault="00DF5DFF" w:rsidP="00DF5DFF">
      <w:pPr>
        <w:rPr>
          <w:sz w:val="28"/>
          <w:szCs w:val="28"/>
        </w:rPr>
      </w:pPr>
    </w:p>
    <w:p w14:paraId="6126F86E" w14:textId="77777777" w:rsidR="00DF5DFF" w:rsidRPr="003E0AFD" w:rsidRDefault="00DF5DFF" w:rsidP="00DF5DFF">
      <w:pPr>
        <w:rPr>
          <w:sz w:val="28"/>
          <w:szCs w:val="28"/>
        </w:rPr>
      </w:pPr>
    </w:p>
    <w:p w14:paraId="7BB4455A" w14:textId="366C55E9" w:rsidR="00B1125F" w:rsidRPr="003E0AFD" w:rsidRDefault="003E0AFD" w:rsidP="00DF5DFF">
      <w:pPr>
        <w:rPr>
          <w:sz w:val="28"/>
          <w:szCs w:val="28"/>
        </w:rPr>
      </w:pPr>
      <w:r w:rsidRPr="003E0AFD">
        <w:rPr>
          <w:rFonts w:cs="Arial"/>
          <w:color w:val="0A0A0A"/>
          <w:sz w:val="28"/>
          <w:szCs w:val="28"/>
          <w:shd w:val="clear" w:color="auto" w:fill="FFFFFF"/>
        </w:rPr>
        <w:t> Adults spend winters offshore and move inshore during summer months. They shoal in early summer to spawn and juveniles stay in shallow waters for at least a year.</w:t>
      </w:r>
    </w:p>
    <w:p w14:paraId="137DF011" w14:textId="77777777" w:rsidR="00B1125F" w:rsidRDefault="00B1125F" w:rsidP="00DF5DFF">
      <w:pPr>
        <w:rPr>
          <w:sz w:val="28"/>
          <w:szCs w:val="28"/>
        </w:rPr>
      </w:pPr>
    </w:p>
    <w:p w14:paraId="0DE12B66" w14:textId="77777777" w:rsidR="00B1125F" w:rsidRDefault="00B1125F" w:rsidP="003E0AFD">
      <w:pPr>
        <w:jc w:val="center"/>
        <w:rPr>
          <w:sz w:val="28"/>
          <w:szCs w:val="28"/>
        </w:rPr>
      </w:pPr>
    </w:p>
    <w:p w14:paraId="6650F89E" w14:textId="616F8228" w:rsidR="00DF5DFF" w:rsidRDefault="00DF5DFF" w:rsidP="003E0AFD">
      <w:pPr>
        <w:jc w:val="center"/>
        <w:rPr>
          <w:sz w:val="28"/>
          <w:szCs w:val="28"/>
        </w:rPr>
      </w:pPr>
      <w:r>
        <w:rPr>
          <w:sz w:val="28"/>
          <w:szCs w:val="28"/>
        </w:rPr>
        <w:t>Some defining features include:</w:t>
      </w:r>
    </w:p>
    <w:p w14:paraId="3D050F85" w14:textId="4BFFAC65" w:rsidR="00DF5DFF" w:rsidRDefault="00A82BE4" w:rsidP="003E0AFD">
      <w:pPr>
        <w:pStyle w:val="ListParagraph"/>
        <w:numPr>
          <w:ilvl w:val="0"/>
          <w:numId w:val="7"/>
        </w:numPr>
        <w:jc w:val="center"/>
        <w:rPr>
          <w:sz w:val="28"/>
          <w:szCs w:val="28"/>
        </w:rPr>
      </w:pPr>
      <w:r>
        <w:rPr>
          <w:sz w:val="28"/>
          <w:szCs w:val="28"/>
        </w:rPr>
        <w:t>Silver colouration</w:t>
      </w:r>
    </w:p>
    <w:p w14:paraId="6C71191B" w14:textId="2A85875E" w:rsidR="00A82BE4" w:rsidRDefault="00A82BE4" w:rsidP="003E0AFD">
      <w:pPr>
        <w:pStyle w:val="ListParagraph"/>
        <w:numPr>
          <w:ilvl w:val="0"/>
          <w:numId w:val="7"/>
        </w:numPr>
        <w:jc w:val="center"/>
        <w:rPr>
          <w:sz w:val="28"/>
          <w:szCs w:val="28"/>
        </w:rPr>
      </w:pPr>
      <w:r>
        <w:rPr>
          <w:sz w:val="28"/>
          <w:szCs w:val="28"/>
        </w:rPr>
        <w:t>Two dorsal fins</w:t>
      </w:r>
    </w:p>
    <w:p w14:paraId="2DB2598D" w14:textId="0968F579" w:rsidR="00A82BE4" w:rsidRDefault="00B1125F" w:rsidP="003E0AFD">
      <w:pPr>
        <w:pStyle w:val="ListParagraph"/>
        <w:numPr>
          <w:ilvl w:val="0"/>
          <w:numId w:val="7"/>
        </w:numPr>
        <w:jc w:val="center"/>
        <w:rPr>
          <w:sz w:val="28"/>
          <w:szCs w:val="28"/>
        </w:rPr>
      </w:pPr>
      <w:r>
        <w:rPr>
          <w:sz w:val="28"/>
          <w:szCs w:val="28"/>
        </w:rPr>
        <w:t>Black edge to gill cover</w:t>
      </w:r>
    </w:p>
    <w:p w14:paraId="357A2383" w14:textId="5FA6F178" w:rsidR="00B1125F" w:rsidRDefault="00B1125F" w:rsidP="003E0AFD">
      <w:pPr>
        <w:pStyle w:val="ListParagraph"/>
        <w:numPr>
          <w:ilvl w:val="0"/>
          <w:numId w:val="7"/>
        </w:numPr>
        <w:jc w:val="center"/>
        <w:rPr>
          <w:sz w:val="28"/>
          <w:szCs w:val="28"/>
        </w:rPr>
      </w:pPr>
      <w:r>
        <w:rPr>
          <w:sz w:val="28"/>
          <w:szCs w:val="28"/>
        </w:rPr>
        <w:t>White underside</w:t>
      </w:r>
    </w:p>
    <w:p w14:paraId="3610DE68" w14:textId="77777777" w:rsidR="003E0AFD" w:rsidRDefault="003E0AFD" w:rsidP="003E0AFD">
      <w:pPr>
        <w:jc w:val="center"/>
        <w:rPr>
          <w:sz w:val="28"/>
          <w:szCs w:val="28"/>
        </w:rPr>
      </w:pPr>
    </w:p>
    <w:p w14:paraId="12FC4792" w14:textId="77777777" w:rsidR="003E0AFD" w:rsidRDefault="003E0AFD" w:rsidP="003E0AFD">
      <w:pPr>
        <w:jc w:val="center"/>
        <w:rPr>
          <w:sz w:val="28"/>
          <w:szCs w:val="28"/>
        </w:rPr>
      </w:pPr>
    </w:p>
    <w:p w14:paraId="3AC53583" w14:textId="1BA3D7D7" w:rsidR="003E0AFD" w:rsidRDefault="007A3DF2" w:rsidP="003E0AFD">
      <w:pPr>
        <w:jc w:val="center"/>
        <w:rPr>
          <w:b/>
          <w:bCs/>
          <w:sz w:val="32"/>
          <w:szCs w:val="32"/>
          <w:u w:val="single"/>
        </w:rPr>
      </w:pPr>
      <w:r>
        <w:rPr>
          <w:b/>
          <w:bCs/>
          <w:sz w:val="32"/>
          <w:szCs w:val="32"/>
          <w:u w:val="single"/>
        </w:rPr>
        <w:lastRenderedPageBreak/>
        <w:t>Mullet</w:t>
      </w:r>
    </w:p>
    <w:p w14:paraId="5195A287" w14:textId="174ABF8F" w:rsidR="00A748AC" w:rsidRDefault="00A748AC" w:rsidP="003E0AFD">
      <w:pPr>
        <w:jc w:val="center"/>
        <w:rPr>
          <w:b/>
          <w:bCs/>
          <w:sz w:val="32"/>
          <w:szCs w:val="32"/>
          <w:u w:val="single"/>
        </w:rPr>
      </w:pPr>
    </w:p>
    <w:p w14:paraId="38EEA5B4" w14:textId="46BE41F6" w:rsidR="007A3DF2" w:rsidRDefault="006A1A2A" w:rsidP="007A3DF2">
      <w:pPr>
        <w:rPr>
          <w:color w:val="0A0A0A"/>
          <w:sz w:val="28"/>
          <w:szCs w:val="28"/>
          <w:shd w:val="clear" w:color="auto" w:fill="FFFFFF"/>
        </w:rPr>
      </w:pPr>
      <w:r>
        <w:rPr>
          <w:noProof/>
        </w:rPr>
        <w:drawing>
          <wp:anchor distT="0" distB="0" distL="114300" distR="114300" simplePos="0" relativeHeight="251671552" behindDoc="0" locked="0" layoutInCell="1" allowOverlap="1" wp14:anchorId="500D76D4" wp14:editId="60164B1E">
            <wp:simplePos x="0" y="0"/>
            <wp:positionH relativeFrom="column">
              <wp:posOffset>3009900</wp:posOffset>
            </wp:positionH>
            <wp:positionV relativeFrom="paragraph">
              <wp:posOffset>1061085</wp:posOffset>
            </wp:positionV>
            <wp:extent cx="3390900" cy="3390900"/>
            <wp:effectExtent l="0" t="0" r="0" b="0"/>
            <wp:wrapNone/>
            <wp:docPr id="19" name="Picture 17" descr="Grey mullet, Cornwall Good Seafoo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y mullet, Cornwall Good Seafood Gui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2EB">
        <w:rPr>
          <w:sz w:val="28"/>
          <w:szCs w:val="28"/>
        </w:rPr>
        <w:t>The mullet is another sea fish species that is often found around estuaries and harbours.</w:t>
      </w:r>
      <w:r w:rsidR="00EA1408">
        <w:rPr>
          <w:sz w:val="28"/>
          <w:szCs w:val="28"/>
        </w:rPr>
        <w:t xml:space="preserve"> </w:t>
      </w:r>
      <w:r w:rsidR="00BD00C5">
        <w:rPr>
          <w:sz w:val="28"/>
          <w:szCs w:val="28"/>
        </w:rPr>
        <w:t xml:space="preserve">They are highly adaptable and </w:t>
      </w:r>
      <w:r w:rsidR="00A748AC">
        <w:rPr>
          <w:sz w:val="28"/>
          <w:szCs w:val="28"/>
        </w:rPr>
        <w:t xml:space="preserve">can often be found in both brackish and freshwater systems. </w:t>
      </w:r>
      <w:r w:rsidR="00EA1408" w:rsidRPr="00EA1408">
        <w:rPr>
          <w:color w:val="0A0A0A"/>
          <w:sz w:val="28"/>
          <w:szCs w:val="28"/>
          <w:shd w:val="clear" w:color="auto" w:fill="FFFFFF"/>
        </w:rPr>
        <w:t>The most common species are the thick-lipped, thin-lipped, and golden grey mullet.</w:t>
      </w:r>
      <w:r w:rsidR="00EA28DE">
        <w:rPr>
          <w:color w:val="0A0A0A"/>
          <w:sz w:val="28"/>
          <w:szCs w:val="28"/>
          <w:shd w:val="clear" w:color="auto" w:fill="FFFFFF"/>
        </w:rPr>
        <w:t xml:space="preserve"> They are renowned for being hard to catch as they eat tiny organisms and algae making angling for them </w:t>
      </w:r>
      <w:r w:rsidR="003F3B97">
        <w:rPr>
          <w:color w:val="0A0A0A"/>
          <w:sz w:val="28"/>
          <w:szCs w:val="28"/>
          <w:shd w:val="clear" w:color="auto" w:fill="FFFFFF"/>
        </w:rPr>
        <w:t>very tricky. As a result of where they find their food in the shallows, they are also easily caught by the ospreys!</w:t>
      </w:r>
    </w:p>
    <w:p w14:paraId="2298852F" w14:textId="7FF7D23C" w:rsidR="003F3B97" w:rsidRDefault="006A1A2A" w:rsidP="007A3DF2">
      <w:pPr>
        <w:rPr>
          <w:color w:val="0A0A0A"/>
          <w:sz w:val="28"/>
          <w:szCs w:val="28"/>
          <w:shd w:val="clear" w:color="auto" w:fill="FFFFFF"/>
        </w:rPr>
      </w:pPr>
      <w:r>
        <w:rPr>
          <w:noProof/>
        </w:rPr>
        <w:drawing>
          <wp:anchor distT="0" distB="0" distL="114300" distR="114300" simplePos="0" relativeHeight="251672576" behindDoc="0" locked="0" layoutInCell="1" allowOverlap="1" wp14:anchorId="5A20945A" wp14:editId="528A2343">
            <wp:simplePos x="0" y="0"/>
            <wp:positionH relativeFrom="column">
              <wp:posOffset>-676275</wp:posOffset>
            </wp:positionH>
            <wp:positionV relativeFrom="paragraph">
              <wp:posOffset>27940</wp:posOffset>
            </wp:positionV>
            <wp:extent cx="3759795" cy="1781175"/>
            <wp:effectExtent l="0" t="0" r="0" b="0"/>
            <wp:wrapNone/>
            <wp:docPr id="20" name="Picture 18" descr="M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ulle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979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6FDA2" w14:textId="4A1371AE" w:rsidR="003F3B97" w:rsidRDefault="003F3B97" w:rsidP="007A3DF2">
      <w:pPr>
        <w:rPr>
          <w:color w:val="0A0A0A"/>
          <w:sz w:val="28"/>
          <w:szCs w:val="28"/>
          <w:shd w:val="clear" w:color="auto" w:fill="FFFFFF"/>
        </w:rPr>
      </w:pPr>
    </w:p>
    <w:p w14:paraId="5F87597A" w14:textId="1EE8334D" w:rsidR="003F3B97" w:rsidRDefault="003F3B97" w:rsidP="007A3DF2">
      <w:pPr>
        <w:rPr>
          <w:color w:val="0A0A0A"/>
          <w:sz w:val="28"/>
          <w:szCs w:val="28"/>
          <w:shd w:val="clear" w:color="auto" w:fill="FFFFFF"/>
        </w:rPr>
      </w:pPr>
    </w:p>
    <w:p w14:paraId="53ACD668" w14:textId="0320E40D" w:rsidR="006E0B9A" w:rsidRDefault="006E0B9A" w:rsidP="007A3DF2">
      <w:pPr>
        <w:rPr>
          <w:color w:val="0A0A0A"/>
          <w:sz w:val="28"/>
          <w:szCs w:val="28"/>
          <w:shd w:val="clear" w:color="auto" w:fill="FFFFFF"/>
        </w:rPr>
      </w:pPr>
    </w:p>
    <w:p w14:paraId="25F803AA" w14:textId="3259775F" w:rsidR="006E0B9A" w:rsidRDefault="006E0B9A" w:rsidP="007A3DF2">
      <w:pPr>
        <w:rPr>
          <w:sz w:val="28"/>
          <w:szCs w:val="28"/>
        </w:rPr>
      </w:pPr>
    </w:p>
    <w:p w14:paraId="5984CA1D" w14:textId="4EE43CC7" w:rsidR="006A1A2A" w:rsidRPr="006A1A2A" w:rsidRDefault="006A1A2A" w:rsidP="006A1A2A">
      <w:pPr>
        <w:rPr>
          <w:sz w:val="28"/>
          <w:szCs w:val="28"/>
        </w:rPr>
      </w:pPr>
    </w:p>
    <w:p w14:paraId="26C674B7" w14:textId="24FC7EE1" w:rsidR="008F2408" w:rsidRDefault="008F2408" w:rsidP="006A1A2A">
      <w:pPr>
        <w:rPr>
          <w:sz w:val="28"/>
          <w:szCs w:val="28"/>
        </w:rPr>
      </w:pPr>
      <w:r>
        <w:rPr>
          <w:noProof/>
        </w:rPr>
        <w:drawing>
          <wp:anchor distT="0" distB="0" distL="114300" distR="114300" simplePos="0" relativeHeight="251673600" behindDoc="0" locked="0" layoutInCell="1" allowOverlap="1" wp14:anchorId="45759019" wp14:editId="059C3663">
            <wp:simplePos x="0" y="0"/>
            <wp:positionH relativeFrom="column">
              <wp:posOffset>3245485</wp:posOffset>
            </wp:positionH>
            <wp:positionV relativeFrom="paragraph">
              <wp:posOffset>300355</wp:posOffset>
            </wp:positionV>
            <wp:extent cx="2981087" cy="2324100"/>
            <wp:effectExtent l="0" t="0" r="0" b="0"/>
            <wp:wrapNone/>
            <wp:docPr id="21" name="Picture 19" descr="Ospreys &amp; More by Two-Gun (Barely) Pete at Sebastian Inlet. A BAA Record  Low Priced Mint Sony 400mm f/2.8 Lens « Arthur Morris/BIRDS A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spreys &amp; More by Two-Gun (Barely) Pete at Sebastian Inlet. A BAA Record  Low Priced Mint Sony 400mm f/2.8 Lens « Arthur Morris/BIRDS AS 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1087"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86471" w14:textId="77777777" w:rsidR="008F2408" w:rsidRDefault="008F2408" w:rsidP="006A1A2A">
      <w:pPr>
        <w:rPr>
          <w:sz w:val="28"/>
          <w:szCs w:val="28"/>
        </w:rPr>
      </w:pPr>
    </w:p>
    <w:p w14:paraId="0E1E2255" w14:textId="77777777" w:rsidR="008F2408" w:rsidRDefault="008F2408" w:rsidP="006A1A2A">
      <w:pPr>
        <w:rPr>
          <w:sz w:val="28"/>
          <w:szCs w:val="28"/>
        </w:rPr>
      </w:pPr>
    </w:p>
    <w:p w14:paraId="0910972F" w14:textId="13C64F1E" w:rsidR="006A1A2A" w:rsidRPr="006A1A2A" w:rsidRDefault="006A1A2A" w:rsidP="006A1A2A">
      <w:pPr>
        <w:rPr>
          <w:sz w:val="28"/>
          <w:szCs w:val="28"/>
        </w:rPr>
      </w:pPr>
    </w:p>
    <w:p w14:paraId="6795F5C9" w14:textId="66066D48" w:rsidR="006A1A2A" w:rsidRDefault="001338C0" w:rsidP="006A1A2A">
      <w:pPr>
        <w:rPr>
          <w:sz w:val="28"/>
          <w:szCs w:val="28"/>
        </w:rPr>
      </w:pPr>
      <w:r>
        <w:rPr>
          <w:sz w:val="28"/>
          <w:szCs w:val="28"/>
        </w:rPr>
        <w:t>some defin</w:t>
      </w:r>
      <w:r w:rsidR="001146FD">
        <w:rPr>
          <w:sz w:val="28"/>
          <w:szCs w:val="28"/>
        </w:rPr>
        <w:t>ing features:</w:t>
      </w:r>
    </w:p>
    <w:p w14:paraId="64C09FEE" w14:textId="7C1A1868" w:rsidR="001146FD" w:rsidRDefault="00994455" w:rsidP="001146FD">
      <w:pPr>
        <w:pStyle w:val="ListParagraph"/>
        <w:numPr>
          <w:ilvl w:val="0"/>
          <w:numId w:val="8"/>
        </w:numPr>
        <w:rPr>
          <w:sz w:val="28"/>
          <w:szCs w:val="28"/>
        </w:rPr>
      </w:pPr>
      <w:r>
        <w:rPr>
          <w:sz w:val="28"/>
          <w:szCs w:val="28"/>
        </w:rPr>
        <w:t>Large blue, grey body</w:t>
      </w:r>
    </w:p>
    <w:p w14:paraId="43005D5D" w14:textId="7F705D21" w:rsidR="00CD6934" w:rsidRDefault="00CD6934" w:rsidP="001146FD">
      <w:pPr>
        <w:pStyle w:val="ListParagraph"/>
        <w:numPr>
          <w:ilvl w:val="0"/>
          <w:numId w:val="8"/>
        </w:numPr>
        <w:rPr>
          <w:sz w:val="28"/>
          <w:szCs w:val="28"/>
        </w:rPr>
      </w:pPr>
      <w:r>
        <w:rPr>
          <w:sz w:val="28"/>
          <w:szCs w:val="28"/>
        </w:rPr>
        <w:t>2 dorsal fins</w:t>
      </w:r>
    </w:p>
    <w:p w14:paraId="102F1B3E" w14:textId="102D9845" w:rsidR="00CD6934" w:rsidRPr="001146FD" w:rsidRDefault="00CD6934" w:rsidP="001146FD">
      <w:pPr>
        <w:pStyle w:val="ListParagraph"/>
        <w:numPr>
          <w:ilvl w:val="0"/>
          <w:numId w:val="8"/>
        </w:numPr>
        <w:rPr>
          <w:sz w:val="28"/>
          <w:szCs w:val="28"/>
        </w:rPr>
      </w:pPr>
      <w:r>
        <w:rPr>
          <w:sz w:val="28"/>
          <w:szCs w:val="28"/>
        </w:rPr>
        <w:t xml:space="preserve">Small </w:t>
      </w:r>
      <w:r w:rsidR="008F2408">
        <w:rPr>
          <w:sz w:val="28"/>
          <w:szCs w:val="28"/>
        </w:rPr>
        <w:t xml:space="preserve">smooth lipped mouth </w:t>
      </w:r>
    </w:p>
    <w:p w14:paraId="35AD3FBE" w14:textId="13900934" w:rsidR="006A1A2A" w:rsidRPr="006A1A2A" w:rsidRDefault="006A1A2A" w:rsidP="006A1A2A">
      <w:pPr>
        <w:rPr>
          <w:sz w:val="28"/>
          <w:szCs w:val="28"/>
        </w:rPr>
      </w:pPr>
    </w:p>
    <w:p w14:paraId="27A43F71" w14:textId="047E7676" w:rsidR="006A1A2A" w:rsidRDefault="006A1A2A" w:rsidP="006A1A2A">
      <w:pPr>
        <w:rPr>
          <w:sz w:val="28"/>
          <w:szCs w:val="28"/>
        </w:rPr>
      </w:pPr>
    </w:p>
    <w:p w14:paraId="4445DA35" w14:textId="73FE912F" w:rsidR="006A1A2A" w:rsidRDefault="006A1A2A" w:rsidP="006A1A2A">
      <w:pPr>
        <w:tabs>
          <w:tab w:val="left" w:pos="1005"/>
        </w:tabs>
        <w:rPr>
          <w:sz w:val="28"/>
          <w:szCs w:val="28"/>
        </w:rPr>
      </w:pPr>
      <w:r>
        <w:rPr>
          <w:sz w:val="28"/>
          <w:szCs w:val="28"/>
        </w:rPr>
        <w:tab/>
      </w:r>
    </w:p>
    <w:p w14:paraId="4D52D902" w14:textId="77777777" w:rsidR="00F133FD" w:rsidRDefault="00F133FD" w:rsidP="006A1A2A">
      <w:pPr>
        <w:tabs>
          <w:tab w:val="left" w:pos="1005"/>
        </w:tabs>
        <w:rPr>
          <w:sz w:val="28"/>
          <w:szCs w:val="28"/>
        </w:rPr>
      </w:pPr>
    </w:p>
    <w:p w14:paraId="27AC93EC" w14:textId="5C7CC1A1" w:rsidR="00F133FD" w:rsidRDefault="00BB75F5" w:rsidP="00F133FD">
      <w:pPr>
        <w:tabs>
          <w:tab w:val="left" w:pos="1005"/>
        </w:tabs>
        <w:jc w:val="center"/>
        <w:rPr>
          <w:b/>
          <w:bCs/>
          <w:sz w:val="32"/>
          <w:szCs w:val="32"/>
          <w:u w:val="single"/>
        </w:rPr>
      </w:pPr>
      <w:r>
        <w:rPr>
          <w:b/>
          <w:bCs/>
          <w:sz w:val="32"/>
          <w:szCs w:val="32"/>
          <w:u w:val="single"/>
        </w:rPr>
        <w:lastRenderedPageBreak/>
        <w:t>Grayling</w:t>
      </w:r>
    </w:p>
    <w:p w14:paraId="3061B1A8" w14:textId="77777777" w:rsidR="00BB75F5" w:rsidRDefault="00BB75F5" w:rsidP="00F133FD">
      <w:pPr>
        <w:tabs>
          <w:tab w:val="left" w:pos="1005"/>
        </w:tabs>
        <w:jc w:val="center"/>
        <w:rPr>
          <w:b/>
          <w:bCs/>
          <w:sz w:val="32"/>
          <w:szCs w:val="32"/>
          <w:u w:val="single"/>
        </w:rPr>
      </w:pPr>
    </w:p>
    <w:p w14:paraId="47604DE6" w14:textId="6715BADF" w:rsidR="00BB75F5" w:rsidRPr="002B6EDC" w:rsidRDefault="00285E0D" w:rsidP="00BB75F5">
      <w:pPr>
        <w:tabs>
          <w:tab w:val="left" w:pos="1005"/>
        </w:tabs>
        <w:rPr>
          <w:sz w:val="28"/>
          <w:szCs w:val="28"/>
        </w:rPr>
      </w:pPr>
      <w:r>
        <w:rPr>
          <w:sz w:val="28"/>
          <w:szCs w:val="28"/>
        </w:rPr>
        <w:t>The Grayling is known as the</w:t>
      </w:r>
      <w:r w:rsidR="00AD3F0A">
        <w:rPr>
          <w:sz w:val="28"/>
          <w:szCs w:val="28"/>
        </w:rPr>
        <w:t xml:space="preserve"> “lady of the stream” for its </w:t>
      </w:r>
      <w:r w:rsidR="00E55E27">
        <w:rPr>
          <w:sz w:val="28"/>
          <w:szCs w:val="28"/>
        </w:rPr>
        <w:t xml:space="preserve">graceful appearance! It lives well oxygenated rivers and </w:t>
      </w:r>
      <w:r w:rsidR="006E3C89">
        <w:rPr>
          <w:sz w:val="28"/>
          <w:szCs w:val="28"/>
        </w:rPr>
        <w:t>streams throughout the country. It is said that only rivers and streams with exceptional water quality can host the grayling</w:t>
      </w:r>
      <w:r w:rsidR="00AD6C01">
        <w:rPr>
          <w:sz w:val="28"/>
          <w:szCs w:val="28"/>
        </w:rPr>
        <w:t>.</w:t>
      </w:r>
      <w:r w:rsidR="007E7BAC">
        <w:rPr>
          <w:sz w:val="28"/>
          <w:szCs w:val="28"/>
        </w:rPr>
        <w:t xml:space="preserve"> The closest known grayling </w:t>
      </w:r>
      <w:r w:rsidR="002B6EDC">
        <w:rPr>
          <w:sz w:val="28"/>
          <w:szCs w:val="28"/>
        </w:rPr>
        <w:t>is</w:t>
      </w:r>
      <w:r w:rsidR="007E7BAC">
        <w:rPr>
          <w:sz w:val="28"/>
          <w:szCs w:val="28"/>
        </w:rPr>
        <w:t xml:space="preserve"> found close to Llyn Brenig in the local River Alwen and River Dee</w:t>
      </w:r>
      <w:r w:rsidR="00B5194B">
        <w:rPr>
          <w:sz w:val="28"/>
          <w:szCs w:val="28"/>
        </w:rPr>
        <w:t>.</w:t>
      </w:r>
      <w:r w:rsidR="001B7D60">
        <w:rPr>
          <w:sz w:val="28"/>
          <w:szCs w:val="28"/>
        </w:rPr>
        <w:t xml:space="preserve"> Their diet consists of</w:t>
      </w:r>
      <w:r w:rsidR="002B6EDC">
        <w:rPr>
          <w:sz w:val="28"/>
          <w:szCs w:val="28"/>
        </w:rPr>
        <w:t xml:space="preserve"> </w:t>
      </w:r>
      <w:r w:rsidR="002B6EDC" w:rsidRPr="002B6EDC">
        <w:rPr>
          <w:rStyle w:val="t286pc"/>
          <w:color w:val="0A0A0A"/>
          <w:sz w:val="28"/>
          <w:szCs w:val="28"/>
          <w:shd w:val="clear" w:color="auto" w:fill="FFFFFF"/>
        </w:rPr>
        <w:t>small invertebrates, insect larvae, shrimp, and sometimes salmon and trout eggs.</w:t>
      </w:r>
      <w:r w:rsidR="002B6EDC" w:rsidRPr="002B6EDC">
        <w:rPr>
          <w:rStyle w:val="vkekvd"/>
          <w:color w:val="0A0A0A"/>
          <w:sz w:val="28"/>
          <w:szCs w:val="28"/>
          <w:shd w:val="clear" w:color="auto" w:fill="FFFFFF"/>
        </w:rPr>
        <w:t> </w:t>
      </w:r>
    </w:p>
    <w:p w14:paraId="053DB1B7" w14:textId="0C756EF9" w:rsidR="00B5194B" w:rsidRPr="002B6EDC" w:rsidRDefault="00B5194B" w:rsidP="00BB75F5">
      <w:pPr>
        <w:tabs>
          <w:tab w:val="left" w:pos="1005"/>
        </w:tabs>
        <w:rPr>
          <w:sz w:val="28"/>
          <w:szCs w:val="28"/>
        </w:rPr>
      </w:pPr>
    </w:p>
    <w:p w14:paraId="2467D118" w14:textId="6D506F34" w:rsidR="00B5194B" w:rsidRDefault="009107B2" w:rsidP="00BB75F5">
      <w:pPr>
        <w:tabs>
          <w:tab w:val="left" w:pos="1005"/>
        </w:tabs>
        <w:rPr>
          <w:sz w:val="28"/>
          <w:szCs w:val="28"/>
        </w:rPr>
      </w:pPr>
      <w:r>
        <w:rPr>
          <w:noProof/>
        </w:rPr>
        <w:drawing>
          <wp:anchor distT="0" distB="0" distL="114300" distR="114300" simplePos="0" relativeHeight="251676672" behindDoc="0" locked="0" layoutInCell="1" allowOverlap="1" wp14:anchorId="51C032C6" wp14:editId="7E41ABE3">
            <wp:simplePos x="0" y="0"/>
            <wp:positionH relativeFrom="column">
              <wp:posOffset>2774315</wp:posOffset>
            </wp:positionH>
            <wp:positionV relativeFrom="paragraph">
              <wp:posOffset>82550</wp:posOffset>
            </wp:positionV>
            <wp:extent cx="3502660" cy="2081572"/>
            <wp:effectExtent l="0" t="0" r="2540" b="0"/>
            <wp:wrapNone/>
            <wp:docPr id="24" name="Picture 22" descr="Grayling fly fishing in autumn on the beautiful Welsh 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yling fly fishing in autumn on the beautiful Welsh D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2660" cy="20815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56D">
        <w:rPr>
          <w:noProof/>
        </w:rPr>
        <w:drawing>
          <wp:anchor distT="0" distB="0" distL="114300" distR="114300" simplePos="0" relativeHeight="251674624" behindDoc="0" locked="0" layoutInCell="1" allowOverlap="1" wp14:anchorId="3EE362A6" wp14:editId="47386B4C">
            <wp:simplePos x="0" y="0"/>
            <wp:positionH relativeFrom="column">
              <wp:posOffset>-781050</wp:posOffset>
            </wp:positionH>
            <wp:positionV relativeFrom="paragraph">
              <wp:posOffset>273050</wp:posOffset>
            </wp:positionV>
            <wp:extent cx="3555713" cy="1428750"/>
            <wp:effectExtent l="0" t="0" r="6985" b="0"/>
            <wp:wrapNone/>
            <wp:docPr id="22" name="Picture 20" descr="Grayling - Farnham Angling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yling - Farnham Angling Socie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5713"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24FF5" w14:textId="1FA86450" w:rsidR="00C2056D" w:rsidRPr="00C2056D" w:rsidRDefault="00C2056D" w:rsidP="00C2056D">
      <w:pPr>
        <w:rPr>
          <w:sz w:val="28"/>
          <w:szCs w:val="28"/>
        </w:rPr>
      </w:pPr>
    </w:p>
    <w:p w14:paraId="6E741C4B" w14:textId="1A5EF510" w:rsidR="00C2056D" w:rsidRPr="00C2056D" w:rsidRDefault="00C2056D" w:rsidP="00C2056D">
      <w:pPr>
        <w:rPr>
          <w:sz w:val="28"/>
          <w:szCs w:val="28"/>
        </w:rPr>
      </w:pPr>
    </w:p>
    <w:p w14:paraId="5E95C7AB" w14:textId="040FCDA2" w:rsidR="00C2056D" w:rsidRPr="00C2056D" w:rsidRDefault="009107B2" w:rsidP="009107B2">
      <w:pPr>
        <w:tabs>
          <w:tab w:val="left" w:pos="6600"/>
        </w:tabs>
        <w:rPr>
          <w:sz w:val="28"/>
          <w:szCs w:val="28"/>
        </w:rPr>
      </w:pPr>
      <w:r>
        <w:rPr>
          <w:sz w:val="28"/>
          <w:szCs w:val="28"/>
        </w:rPr>
        <w:tab/>
      </w:r>
    </w:p>
    <w:p w14:paraId="7E72255D" w14:textId="20391C53" w:rsidR="00C2056D" w:rsidRPr="00C2056D" w:rsidRDefault="00C2056D" w:rsidP="00C2056D">
      <w:pPr>
        <w:rPr>
          <w:sz w:val="28"/>
          <w:szCs w:val="28"/>
        </w:rPr>
      </w:pPr>
    </w:p>
    <w:p w14:paraId="1AF2A0D5" w14:textId="4127991C" w:rsidR="00C2056D" w:rsidRDefault="00C2056D" w:rsidP="00C2056D">
      <w:pPr>
        <w:rPr>
          <w:sz w:val="28"/>
          <w:szCs w:val="28"/>
        </w:rPr>
      </w:pPr>
    </w:p>
    <w:p w14:paraId="1A2FF3B3" w14:textId="77777777" w:rsidR="009107B2" w:rsidRDefault="009107B2" w:rsidP="00C2056D">
      <w:pPr>
        <w:rPr>
          <w:sz w:val="28"/>
          <w:szCs w:val="28"/>
        </w:rPr>
      </w:pPr>
    </w:p>
    <w:p w14:paraId="23F3FA3B" w14:textId="39E82714" w:rsidR="009107B2" w:rsidRDefault="009107B2" w:rsidP="00C2056D">
      <w:pPr>
        <w:rPr>
          <w:sz w:val="28"/>
          <w:szCs w:val="28"/>
        </w:rPr>
      </w:pPr>
      <w:r>
        <w:rPr>
          <w:noProof/>
        </w:rPr>
        <w:drawing>
          <wp:anchor distT="0" distB="0" distL="114300" distR="114300" simplePos="0" relativeHeight="251675648" behindDoc="0" locked="0" layoutInCell="1" allowOverlap="1" wp14:anchorId="5F4AB942" wp14:editId="773A8D3F">
            <wp:simplePos x="0" y="0"/>
            <wp:positionH relativeFrom="column">
              <wp:posOffset>2769870</wp:posOffset>
            </wp:positionH>
            <wp:positionV relativeFrom="paragraph">
              <wp:posOffset>356235</wp:posOffset>
            </wp:positionV>
            <wp:extent cx="3440430" cy="2047240"/>
            <wp:effectExtent l="0" t="0" r="7620" b="0"/>
            <wp:wrapNone/>
            <wp:docPr id="23" name="Picture 21" descr="Guide to Grayling Fishing in the UK | Appearance, Catch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uide to Grayling Fishing in the UK | Appearance, Catching Ti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0430"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9D57F" w14:textId="5BD07504" w:rsidR="009107B2" w:rsidRDefault="009107B2" w:rsidP="00C2056D">
      <w:pPr>
        <w:rPr>
          <w:sz w:val="28"/>
          <w:szCs w:val="28"/>
        </w:rPr>
      </w:pPr>
    </w:p>
    <w:p w14:paraId="3A79305E" w14:textId="12839074" w:rsidR="009107B2" w:rsidRDefault="009107B2" w:rsidP="00C2056D">
      <w:pPr>
        <w:tabs>
          <w:tab w:val="left" w:pos="3885"/>
        </w:tabs>
        <w:rPr>
          <w:sz w:val="28"/>
          <w:szCs w:val="28"/>
        </w:rPr>
      </w:pPr>
      <w:r>
        <w:rPr>
          <w:sz w:val="28"/>
          <w:szCs w:val="28"/>
        </w:rPr>
        <w:t>some defining features include:</w:t>
      </w:r>
    </w:p>
    <w:p w14:paraId="45288A31" w14:textId="4B75EADD" w:rsidR="00C2056D" w:rsidRDefault="00CF0D48" w:rsidP="009107B2">
      <w:pPr>
        <w:pStyle w:val="ListParagraph"/>
        <w:numPr>
          <w:ilvl w:val="0"/>
          <w:numId w:val="10"/>
        </w:numPr>
        <w:tabs>
          <w:tab w:val="left" w:pos="3885"/>
        </w:tabs>
        <w:jc w:val="both"/>
        <w:rPr>
          <w:sz w:val="28"/>
          <w:szCs w:val="28"/>
        </w:rPr>
      </w:pPr>
      <w:r>
        <w:rPr>
          <w:sz w:val="28"/>
          <w:szCs w:val="28"/>
        </w:rPr>
        <w:t>Silvery appearance.</w:t>
      </w:r>
    </w:p>
    <w:p w14:paraId="2F86FF56" w14:textId="16B44A32" w:rsidR="00CF0D48" w:rsidRDefault="00A36841" w:rsidP="009107B2">
      <w:pPr>
        <w:pStyle w:val="ListParagraph"/>
        <w:numPr>
          <w:ilvl w:val="0"/>
          <w:numId w:val="10"/>
        </w:numPr>
        <w:tabs>
          <w:tab w:val="left" w:pos="3885"/>
        </w:tabs>
        <w:jc w:val="both"/>
        <w:rPr>
          <w:sz w:val="28"/>
          <w:szCs w:val="28"/>
        </w:rPr>
      </w:pPr>
      <w:r>
        <w:rPr>
          <w:sz w:val="28"/>
          <w:szCs w:val="28"/>
        </w:rPr>
        <w:t>Often purple and red tip fins</w:t>
      </w:r>
    </w:p>
    <w:p w14:paraId="149DF001" w14:textId="1122623B" w:rsidR="00A36841" w:rsidRDefault="00A36841" w:rsidP="009107B2">
      <w:pPr>
        <w:pStyle w:val="ListParagraph"/>
        <w:numPr>
          <w:ilvl w:val="0"/>
          <w:numId w:val="10"/>
        </w:numPr>
        <w:tabs>
          <w:tab w:val="left" w:pos="3885"/>
        </w:tabs>
        <w:jc w:val="both"/>
        <w:rPr>
          <w:sz w:val="28"/>
          <w:szCs w:val="28"/>
        </w:rPr>
      </w:pPr>
      <w:r>
        <w:rPr>
          <w:sz w:val="28"/>
          <w:szCs w:val="28"/>
        </w:rPr>
        <w:t>Large sail like dorsal fin</w:t>
      </w:r>
      <w:r w:rsidR="001B7D60">
        <w:rPr>
          <w:sz w:val="28"/>
          <w:szCs w:val="28"/>
        </w:rPr>
        <w:t>.</w:t>
      </w:r>
    </w:p>
    <w:p w14:paraId="1ADD390A" w14:textId="432C1CB6" w:rsidR="001B7D60" w:rsidRPr="009107B2" w:rsidRDefault="001B7D60" w:rsidP="009107B2">
      <w:pPr>
        <w:pStyle w:val="ListParagraph"/>
        <w:numPr>
          <w:ilvl w:val="0"/>
          <w:numId w:val="10"/>
        </w:numPr>
        <w:tabs>
          <w:tab w:val="left" w:pos="3885"/>
        </w:tabs>
        <w:jc w:val="both"/>
        <w:rPr>
          <w:sz w:val="28"/>
          <w:szCs w:val="28"/>
        </w:rPr>
      </w:pPr>
      <w:r>
        <w:rPr>
          <w:sz w:val="28"/>
          <w:szCs w:val="28"/>
        </w:rPr>
        <w:t xml:space="preserve">Small mouth </w:t>
      </w:r>
    </w:p>
    <w:sectPr w:rsidR="001B7D60" w:rsidRPr="009107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2732"/>
    <w:multiLevelType w:val="hybridMultilevel"/>
    <w:tmpl w:val="B684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63732"/>
    <w:multiLevelType w:val="hybridMultilevel"/>
    <w:tmpl w:val="68A4B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5B1EBB"/>
    <w:multiLevelType w:val="hybridMultilevel"/>
    <w:tmpl w:val="25D274A6"/>
    <w:lvl w:ilvl="0" w:tplc="08090001">
      <w:start w:val="1"/>
      <w:numFmt w:val="bullet"/>
      <w:lvlText w:val=""/>
      <w:lvlJc w:val="left"/>
      <w:pPr>
        <w:ind w:left="4605" w:hanging="360"/>
      </w:pPr>
      <w:rPr>
        <w:rFonts w:ascii="Symbol" w:hAnsi="Symbol" w:hint="default"/>
      </w:rPr>
    </w:lvl>
    <w:lvl w:ilvl="1" w:tplc="08090003" w:tentative="1">
      <w:start w:val="1"/>
      <w:numFmt w:val="bullet"/>
      <w:lvlText w:val="o"/>
      <w:lvlJc w:val="left"/>
      <w:pPr>
        <w:ind w:left="5325" w:hanging="360"/>
      </w:pPr>
      <w:rPr>
        <w:rFonts w:ascii="Courier New" w:hAnsi="Courier New" w:cs="Courier New" w:hint="default"/>
      </w:rPr>
    </w:lvl>
    <w:lvl w:ilvl="2" w:tplc="08090005" w:tentative="1">
      <w:start w:val="1"/>
      <w:numFmt w:val="bullet"/>
      <w:lvlText w:val=""/>
      <w:lvlJc w:val="left"/>
      <w:pPr>
        <w:ind w:left="6045" w:hanging="360"/>
      </w:pPr>
      <w:rPr>
        <w:rFonts w:ascii="Wingdings" w:hAnsi="Wingdings" w:hint="default"/>
      </w:rPr>
    </w:lvl>
    <w:lvl w:ilvl="3" w:tplc="08090001" w:tentative="1">
      <w:start w:val="1"/>
      <w:numFmt w:val="bullet"/>
      <w:lvlText w:val=""/>
      <w:lvlJc w:val="left"/>
      <w:pPr>
        <w:ind w:left="6765" w:hanging="360"/>
      </w:pPr>
      <w:rPr>
        <w:rFonts w:ascii="Symbol" w:hAnsi="Symbol" w:hint="default"/>
      </w:rPr>
    </w:lvl>
    <w:lvl w:ilvl="4" w:tplc="08090003" w:tentative="1">
      <w:start w:val="1"/>
      <w:numFmt w:val="bullet"/>
      <w:lvlText w:val="o"/>
      <w:lvlJc w:val="left"/>
      <w:pPr>
        <w:ind w:left="7485" w:hanging="360"/>
      </w:pPr>
      <w:rPr>
        <w:rFonts w:ascii="Courier New" w:hAnsi="Courier New" w:cs="Courier New" w:hint="default"/>
      </w:rPr>
    </w:lvl>
    <w:lvl w:ilvl="5" w:tplc="08090005" w:tentative="1">
      <w:start w:val="1"/>
      <w:numFmt w:val="bullet"/>
      <w:lvlText w:val=""/>
      <w:lvlJc w:val="left"/>
      <w:pPr>
        <w:ind w:left="8205" w:hanging="360"/>
      </w:pPr>
      <w:rPr>
        <w:rFonts w:ascii="Wingdings" w:hAnsi="Wingdings" w:hint="default"/>
      </w:rPr>
    </w:lvl>
    <w:lvl w:ilvl="6" w:tplc="08090001" w:tentative="1">
      <w:start w:val="1"/>
      <w:numFmt w:val="bullet"/>
      <w:lvlText w:val=""/>
      <w:lvlJc w:val="left"/>
      <w:pPr>
        <w:ind w:left="8925" w:hanging="360"/>
      </w:pPr>
      <w:rPr>
        <w:rFonts w:ascii="Symbol" w:hAnsi="Symbol" w:hint="default"/>
      </w:rPr>
    </w:lvl>
    <w:lvl w:ilvl="7" w:tplc="08090003" w:tentative="1">
      <w:start w:val="1"/>
      <w:numFmt w:val="bullet"/>
      <w:lvlText w:val="o"/>
      <w:lvlJc w:val="left"/>
      <w:pPr>
        <w:ind w:left="9645" w:hanging="360"/>
      </w:pPr>
      <w:rPr>
        <w:rFonts w:ascii="Courier New" w:hAnsi="Courier New" w:cs="Courier New" w:hint="default"/>
      </w:rPr>
    </w:lvl>
    <w:lvl w:ilvl="8" w:tplc="08090005" w:tentative="1">
      <w:start w:val="1"/>
      <w:numFmt w:val="bullet"/>
      <w:lvlText w:val=""/>
      <w:lvlJc w:val="left"/>
      <w:pPr>
        <w:ind w:left="10365" w:hanging="360"/>
      </w:pPr>
      <w:rPr>
        <w:rFonts w:ascii="Wingdings" w:hAnsi="Wingdings" w:hint="default"/>
      </w:rPr>
    </w:lvl>
  </w:abstractNum>
  <w:abstractNum w:abstractNumId="3" w15:restartNumberingAfterBreak="0">
    <w:nsid w:val="25D172EC"/>
    <w:multiLevelType w:val="hybridMultilevel"/>
    <w:tmpl w:val="57026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EB64CC"/>
    <w:multiLevelType w:val="hybridMultilevel"/>
    <w:tmpl w:val="7BF27D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7CA7D35"/>
    <w:multiLevelType w:val="hybridMultilevel"/>
    <w:tmpl w:val="6652C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100953"/>
    <w:multiLevelType w:val="hybridMultilevel"/>
    <w:tmpl w:val="B5F06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D09DF"/>
    <w:multiLevelType w:val="hybridMultilevel"/>
    <w:tmpl w:val="BCCA4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E84143"/>
    <w:multiLevelType w:val="hybridMultilevel"/>
    <w:tmpl w:val="D4DED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D3201D"/>
    <w:multiLevelType w:val="hybridMultilevel"/>
    <w:tmpl w:val="797E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140125">
    <w:abstractNumId w:val="0"/>
  </w:num>
  <w:num w:numId="2" w16cid:durableId="579825396">
    <w:abstractNumId w:val="8"/>
  </w:num>
  <w:num w:numId="3" w16cid:durableId="1960337351">
    <w:abstractNumId w:val="4"/>
  </w:num>
  <w:num w:numId="4" w16cid:durableId="834682718">
    <w:abstractNumId w:val="5"/>
  </w:num>
  <w:num w:numId="5" w16cid:durableId="255476951">
    <w:abstractNumId w:val="3"/>
  </w:num>
  <w:num w:numId="6" w16cid:durableId="170947483">
    <w:abstractNumId w:val="9"/>
  </w:num>
  <w:num w:numId="7" w16cid:durableId="351032076">
    <w:abstractNumId w:val="6"/>
  </w:num>
  <w:num w:numId="8" w16cid:durableId="1525560219">
    <w:abstractNumId w:val="1"/>
  </w:num>
  <w:num w:numId="9" w16cid:durableId="380902345">
    <w:abstractNumId w:val="2"/>
  </w:num>
  <w:num w:numId="10" w16cid:durableId="6745718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579"/>
    <w:rsid w:val="000146C9"/>
    <w:rsid w:val="000602EB"/>
    <w:rsid w:val="00073ED2"/>
    <w:rsid w:val="000824A2"/>
    <w:rsid w:val="000E4C70"/>
    <w:rsid w:val="001113C5"/>
    <w:rsid w:val="001146FD"/>
    <w:rsid w:val="001338C0"/>
    <w:rsid w:val="00134981"/>
    <w:rsid w:val="00173823"/>
    <w:rsid w:val="001B7D60"/>
    <w:rsid w:val="001C24A0"/>
    <w:rsid w:val="001C779A"/>
    <w:rsid w:val="001D536E"/>
    <w:rsid w:val="00237D28"/>
    <w:rsid w:val="00285E0D"/>
    <w:rsid w:val="002B6EDC"/>
    <w:rsid w:val="003C2772"/>
    <w:rsid w:val="003E0AFD"/>
    <w:rsid w:val="003F3B97"/>
    <w:rsid w:val="0044555B"/>
    <w:rsid w:val="004C729C"/>
    <w:rsid w:val="004E0441"/>
    <w:rsid w:val="0050055F"/>
    <w:rsid w:val="005011A1"/>
    <w:rsid w:val="0050695C"/>
    <w:rsid w:val="005F537C"/>
    <w:rsid w:val="0067569B"/>
    <w:rsid w:val="006779C6"/>
    <w:rsid w:val="006A1A2A"/>
    <w:rsid w:val="006E0B9A"/>
    <w:rsid w:val="006E3C89"/>
    <w:rsid w:val="007A3DF2"/>
    <w:rsid w:val="007A6579"/>
    <w:rsid w:val="007E7BAC"/>
    <w:rsid w:val="00813C77"/>
    <w:rsid w:val="008423B2"/>
    <w:rsid w:val="008731FE"/>
    <w:rsid w:val="008922D4"/>
    <w:rsid w:val="008A0B65"/>
    <w:rsid w:val="008A1F18"/>
    <w:rsid w:val="008B5C10"/>
    <w:rsid w:val="008D6FCD"/>
    <w:rsid w:val="008F2408"/>
    <w:rsid w:val="00904AB1"/>
    <w:rsid w:val="009107B2"/>
    <w:rsid w:val="00916BAD"/>
    <w:rsid w:val="00960B07"/>
    <w:rsid w:val="00994455"/>
    <w:rsid w:val="009E0427"/>
    <w:rsid w:val="009E3C8B"/>
    <w:rsid w:val="00A36841"/>
    <w:rsid w:val="00A71012"/>
    <w:rsid w:val="00A748AC"/>
    <w:rsid w:val="00A82BE4"/>
    <w:rsid w:val="00AB1D11"/>
    <w:rsid w:val="00AC7622"/>
    <w:rsid w:val="00AD3F0A"/>
    <w:rsid w:val="00AD6C01"/>
    <w:rsid w:val="00AF24A3"/>
    <w:rsid w:val="00B10F61"/>
    <w:rsid w:val="00B1125F"/>
    <w:rsid w:val="00B23384"/>
    <w:rsid w:val="00B5194B"/>
    <w:rsid w:val="00B56BBC"/>
    <w:rsid w:val="00B812F2"/>
    <w:rsid w:val="00B85F5B"/>
    <w:rsid w:val="00BB75F5"/>
    <w:rsid w:val="00BC48DB"/>
    <w:rsid w:val="00BD00C5"/>
    <w:rsid w:val="00C2056D"/>
    <w:rsid w:val="00C61532"/>
    <w:rsid w:val="00C9441F"/>
    <w:rsid w:val="00CC5B19"/>
    <w:rsid w:val="00CD6934"/>
    <w:rsid w:val="00CE653B"/>
    <w:rsid w:val="00CF0D48"/>
    <w:rsid w:val="00D06815"/>
    <w:rsid w:val="00D23D67"/>
    <w:rsid w:val="00D74A03"/>
    <w:rsid w:val="00DF5DFF"/>
    <w:rsid w:val="00DF70F5"/>
    <w:rsid w:val="00E50F62"/>
    <w:rsid w:val="00E55E27"/>
    <w:rsid w:val="00E85DCA"/>
    <w:rsid w:val="00E924F4"/>
    <w:rsid w:val="00EA1408"/>
    <w:rsid w:val="00EA28DE"/>
    <w:rsid w:val="00ED38A5"/>
    <w:rsid w:val="00ED67D4"/>
    <w:rsid w:val="00F03321"/>
    <w:rsid w:val="00F133FD"/>
    <w:rsid w:val="00F419AD"/>
    <w:rsid w:val="00FF0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1394E"/>
  <w15:chartTrackingRefBased/>
  <w15:docId w15:val="{BC536047-63B5-4708-96ED-59DCB39AA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65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65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65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65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65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65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65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65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65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5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65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65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65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65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65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65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65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6579"/>
    <w:rPr>
      <w:rFonts w:eastAsiaTheme="majorEastAsia" w:cstheme="majorBidi"/>
      <w:color w:val="272727" w:themeColor="text1" w:themeTint="D8"/>
    </w:rPr>
  </w:style>
  <w:style w:type="paragraph" w:styleId="Title">
    <w:name w:val="Title"/>
    <w:basedOn w:val="Normal"/>
    <w:next w:val="Normal"/>
    <w:link w:val="TitleChar"/>
    <w:uiPriority w:val="10"/>
    <w:qFormat/>
    <w:rsid w:val="007A65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65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65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65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6579"/>
    <w:pPr>
      <w:spacing w:before="160"/>
      <w:jc w:val="center"/>
    </w:pPr>
    <w:rPr>
      <w:i/>
      <w:iCs/>
      <w:color w:val="404040" w:themeColor="text1" w:themeTint="BF"/>
    </w:rPr>
  </w:style>
  <w:style w:type="character" w:customStyle="1" w:styleId="QuoteChar">
    <w:name w:val="Quote Char"/>
    <w:basedOn w:val="DefaultParagraphFont"/>
    <w:link w:val="Quote"/>
    <w:uiPriority w:val="29"/>
    <w:rsid w:val="007A6579"/>
    <w:rPr>
      <w:i/>
      <w:iCs/>
      <w:color w:val="404040" w:themeColor="text1" w:themeTint="BF"/>
    </w:rPr>
  </w:style>
  <w:style w:type="paragraph" w:styleId="ListParagraph">
    <w:name w:val="List Paragraph"/>
    <w:basedOn w:val="Normal"/>
    <w:uiPriority w:val="34"/>
    <w:qFormat/>
    <w:rsid w:val="007A6579"/>
    <w:pPr>
      <w:ind w:left="720"/>
      <w:contextualSpacing/>
    </w:pPr>
  </w:style>
  <w:style w:type="character" w:styleId="IntenseEmphasis">
    <w:name w:val="Intense Emphasis"/>
    <w:basedOn w:val="DefaultParagraphFont"/>
    <w:uiPriority w:val="21"/>
    <w:qFormat/>
    <w:rsid w:val="007A6579"/>
    <w:rPr>
      <w:i/>
      <w:iCs/>
      <w:color w:val="0F4761" w:themeColor="accent1" w:themeShade="BF"/>
    </w:rPr>
  </w:style>
  <w:style w:type="paragraph" w:styleId="IntenseQuote">
    <w:name w:val="Intense Quote"/>
    <w:basedOn w:val="Normal"/>
    <w:next w:val="Normal"/>
    <w:link w:val="IntenseQuoteChar"/>
    <w:uiPriority w:val="30"/>
    <w:qFormat/>
    <w:rsid w:val="007A65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6579"/>
    <w:rPr>
      <w:i/>
      <w:iCs/>
      <w:color w:val="0F4761" w:themeColor="accent1" w:themeShade="BF"/>
    </w:rPr>
  </w:style>
  <w:style w:type="character" w:styleId="IntenseReference">
    <w:name w:val="Intense Reference"/>
    <w:basedOn w:val="DefaultParagraphFont"/>
    <w:uiPriority w:val="32"/>
    <w:qFormat/>
    <w:rsid w:val="007A6579"/>
    <w:rPr>
      <w:b/>
      <w:bCs/>
      <w:smallCaps/>
      <w:color w:val="0F4761" w:themeColor="accent1" w:themeShade="BF"/>
      <w:spacing w:val="5"/>
    </w:rPr>
  </w:style>
  <w:style w:type="character" w:customStyle="1" w:styleId="vkekvd">
    <w:name w:val="vkekvd"/>
    <w:basedOn w:val="DefaultParagraphFont"/>
    <w:rsid w:val="00B85F5B"/>
  </w:style>
  <w:style w:type="character" w:customStyle="1" w:styleId="t286pc">
    <w:name w:val="t286pc"/>
    <w:basedOn w:val="DefaultParagraphFont"/>
    <w:rsid w:val="002B6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E83CDBDF145444ABD761E91FA758E92" ma:contentTypeVersion="19" ma:contentTypeDescription="Create a new document." ma:contentTypeScope="" ma:versionID="add420b6ca2f0702d3c20646932d9eff">
  <xsd:schema xmlns:xsd="http://www.w3.org/2001/XMLSchema" xmlns:xs="http://www.w3.org/2001/XMLSchema" xmlns:p="http://schemas.microsoft.com/office/2006/metadata/properties" xmlns:ns2="ab299b61-ce51-4693-8685-02ffac2206fe" xmlns:ns3="328e344b-90af-4f46-a18e-fc6a72587573" targetNamespace="http://schemas.microsoft.com/office/2006/metadata/properties" ma:root="true" ma:fieldsID="c9df851887c0f0e0250d298017d5eea9" ns2:_="" ns3:_="">
    <xsd:import namespace="ab299b61-ce51-4693-8685-02ffac2206fe"/>
    <xsd:import namespace="328e344b-90af-4f46-a18e-fc6a7258757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99b61-ce51-4693-8685-02ffac2206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d592f0-559b-4d37-9e10-9cf7218cf4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e344b-90af-4f46-a18e-fc6a7258757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288acc-6594-4089-a35d-f0774987d561}" ma:internalName="TaxCatchAll" ma:showField="CatchAllData" ma:web="328e344b-90af-4f46-a18e-fc6a725875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28e344b-90af-4f46-a18e-fc6a72587573" xsi:nil="true"/>
    <lcf76f155ced4ddcb4097134ff3c332f xmlns="ab299b61-ce51-4693-8685-02ffac2206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5B64B89-4F4F-48D8-9BC2-70D825DC4519}">
  <ds:schemaRefs>
    <ds:schemaRef ds:uri="http://schemas.openxmlformats.org/officeDocument/2006/bibliography"/>
  </ds:schemaRefs>
</ds:datastoreItem>
</file>

<file path=customXml/itemProps2.xml><?xml version="1.0" encoding="utf-8"?>
<ds:datastoreItem xmlns:ds="http://schemas.openxmlformats.org/officeDocument/2006/customXml" ds:itemID="{81A9DABA-C20B-4111-86C8-E530040BC420}"/>
</file>

<file path=customXml/itemProps3.xml><?xml version="1.0" encoding="utf-8"?>
<ds:datastoreItem xmlns:ds="http://schemas.openxmlformats.org/officeDocument/2006/customXml" ds:itemID="{69AD3121-4C3B-4C6A-B39E-78CB708F3364}"/>
</file>

<file path=customXml/itemProps4.xml><?xml version="1.0" encoding="utf-8"?>
<ds:datastoreItem xmlns:ds="http://schemas.openxmlformats.org/officeDocument/2006/customXml" ds:itemID="{5465C118-FB6D-4105-BB50-73F5E3DF65C1}"/>
</file>

<file path=docProps/app.xml><?xml version="1.0" encoding="utf-8"?>
<Properties xmlns="http://schemas.openxmlformats.org/officeDocument/2006/extended-properties" xmlns:vt="http://schemas.openxmlformats.org/officeDocument/2006/docPropsVTypes">
  <Template>Normal.dotm</Template>
  <TotalTime>2</TotalTime>
  <Pages>9</Pages>
  <Words>1004</Words>
  <Characters>5726</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Finney</dc:creator>
  <cp:keywords/>
  <dc:description/>
  <cp:lastModifiedBy>Sarah Callon</cp:lastModifiedBy>
  <cp:revision>2</cp:revision>
  <cp:lastPrinted>2025-11-11T07:48:00Z</cp:lastPrinted>
  <dcterms:created xsi:type="dcterms:W3CDTF">2026-01-24T09:42:00Z</dcterms:created>
  <dcterms:modified xsi:type="dcterms:W3CDTF">2026-01-24T09:42:00Z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0x0101004E83CDBDF145444ABD761E91FA758E92</vt:lpwstr>
  </property>
</Properties>
</file>